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550D" w14:textId="77777777" w:rsidR="00E94B83" w:rsidRDefault="00E94B83" w:rsidP="00E94B83">
      <w:pPr>
        <w:pStyle w:val="Heading1"/>
        <w:spacing w:before="90"/>
        <w:ind w:left="0" w:right="797"/>
        <w:jc w:val="right"/>
      </w:pPr>
      <w:r>
        <w:t>Образец</w:t>
      </w:r>
      <w:r>
        <w:rPr>
          <w:spacing w:val="-1"/>
        </w:rPr>
        <w:t xml:space="preserve"> </w:t>
      </w:r>
      <w:r>
        <w:t>на публична</w:t>
      </w:r>
      <w:r>
        <w:rPr>
          <w:spacing w:val="-2"/>
        </w:rPr>
        <w:t xml:space="preserve"> </w:t>
      </w:r>
      <w:r>
        <w:t>обява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 11,</w:t>
      </w:r>
      <w:r>
        <w:rPr>
          <w:spacing w:val="-1"/>
        </w:rPr>
        <w:t xml:space="preserve"> </w:t>
      </w:r>
      <w:r>
        <w:t>ал. 1 от</w:t>
      </w:r>
    </w:p>
    <w:p w14:paraId="5F7C9E20" w14:textId="77777777" w:rsidR="00E94B83" w:rsidRDefault="00E94B83" w:rsidP="00E94B83">
      <w:pPr>
        <w:ind w:right="794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ПМС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№118/20.05.2014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4ACB19A0" w14:textId="77777777" w:rsidR="00E94B83" w:rsidRDefault="00E94B83" w:rsidP="00E94B83">
      <w:pPr>
        <w:pStyle w:val="BodyText"/>
        <w:rPr>
          <w:b/>
          <w:sz w:val="28"/>
        </w:rPr>
      </w:pPr>
    </w:p>
    <w:p w14:paraId="6CA2ED75" w14:textId="77777777" w:rsidR="00E94B83" w:rsidRDefault="00E94B83" w:rsidP="00E94B83">
      <w:pPr>
        <w:pStyle w:val="Heading1"/>
        <w:ind w:left="3626" w:right="4289"/>
        <w:jc w:val="center"/>
      </w:pPr>
      <w:r>
        <w:t>ПУБЛИЧНА</w:t>
      </w:r>
      <w:r>
        <w:rPr>
          <w:spacing w:val="-1"/>
        </w:rPr>
        <w:t xml:space="preserve"> </w:t>
      </w:r>
      <w:r>
        <w:t>ОБЯВА</w:t>
      </w:r>
    </w:p>
    <w:p w14:paraId="417C95A5" w14:textId="77777777" w:rsidR="00E94B83" w:rsidRDefault="00E94B83" w:rsidP="00E94B83">
      <w:pPr>
        <w:pStyle w:val="BodyText"/>
        <w:rPr>
          <w:b/>
          <w:sz w:val="26"/>
        </w:rPr>
      </w:pPr>
    </w:p>
    <w:p w14:paraId="6385A365" w14:textId="77777777" w:rsidR="00E94B83" w:rsidRDefault="00E94B83" w:rsidP="00E94B83">
      <w:pPr>
        <w:pStyle w:val="BodyText"/>
        <w:rPr>
          <w:b/>
          <w:sz w:val="22"/>
        </w:rPr>
      </w:pPr>
    </w:p>
    <w:p w14:paraId="18DA4C56" w14:textId="77777777" w:rsidR="00E94B83" w:rsidRDefault="00E94B83" w:rsidP="00E94B83">
      <w:pPr>
        <w:ind w:left="1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БЕНЕФИЦИЕНТА</w:t>
      </w:r>
    </w:p>
    <w:p w14:paraId="09AF2F46" w14:textId="77777777" w:rsidR="00E94B83" w:rsidRDefault="00E94B83" w:rsidP="00E94B83">
      <w:pPr>
        <w:pStyle w:val="BodyText"/>
        <w:rPr>
          <w:b/>
        </w:rPr>
      </w:pPr>
    </w:p>
    <w:p w14:paraId="20B55478" w14:textId="77777777" w:rsidR="00E94B83" w:rsidRDefault="00E94B83" w:rsidP="00E94B83">
      <w:pPr>
        <w:pStyle w:val="Heading1"/>
        <w:numPr>
          <w:ilvl w:val="1"/>
          <w:numId w:val="12"/>
        </w:numPr>
        <w:tabs>
          <w:tab w:val="left" w:pos="544"/>
        </w:tabs>
      </w:pPr>
      <w:r>
        <w:t>Наименование,</w:t>
      </w:r>
      <w:r>
        <w:rPr>
          <w:spacing w:val="-3"/>
        </w:rPr>
        <w:t xml:space="preserve"> </w:t>
      </w:r>
      <w:r>
        <w:t>адреси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контакт</w:t>
      </w:r>
    </w:p>
    <w:p w14:paraId="6776305F" w14:textId="77777777" w:rsidR="00E94B83" w:rsidRDefault="00E94B83" w:rsidP="00E94B83">
      <w:pPr>
        <w:pStyle w:val="BodyText"/>
        <w:spacing w:before="8"/>
        <w:rPr>
          <w:b/>
          <w:sz w:val="23"/>
        </w:rPr>
      </w:pPr>
    </w:p>
    <w:tbl>
      <w:tblPr>
        <w:tblW w:w="9783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6"/>
        <w:gridCol w:w="1800"/>
        <w:gridCol w:w="3847"/>
      </w:tblGrid>
      <w:tr w:rsidR="00E94B83" w14:paraId="47DE0BF1" w14:textId="77777777" w:rsidTr="00B91016">
        <w:trPr>
          <w:trHeight w:val="57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8FDE" w14:textId="7EC08592" w:rsidR="00E94B83" w:rsidRPr="005F188C" w:rsidRDefault="00E94B83" w:rsidP="00B91016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Официално</w:t>
            </w:r>
            <w:r w:rsidRPr="005F188C">
              <w:rPr>
                <w:b/>
                <w:spacing w:val="-5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наименование:</w:t>
            </w:r>
            <w:r w:rsidRPr="005F188C">
              <w:rPr>
                <w:b/>
                <w:spacing w:val="-3"/>
                <w:sz w:val="24"/>
              </w:rPr>
              <w:t xml:space="preserve"> </w:t>
            </w:r>
            <w:r w:rsidR="006B0DF7">
              <w:rPr>
                <w:b/>
                <w:sz w:val="24"/>
              </w:rPr>
              <w:t>СДРУЖЕНИЕ „АСОЦИАЦИЯ НА ПРОКУРОРИТЕ В БЪЛГАРИЯ“</w:t>
            </w:r>
          </w:p>
        </w:tc>
      </w:tr>
      <w:tr w:rsidR="00E94B83" w14:paraId="0D250C0A" w14:textId="77777777" w:rsidTr="00B91016">
        <w:trPr>
          <w:trHeight w:val="570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3A7" w14:textId="0753264C" w:rsidR="00E94B83" w:rsidRPr="006B0DF7" w:rsidRDefault="00E94B83" w:rsidP="00B91016">
            <w:pPr>
              <w:pStyle w:val="TableParagraph"/>
              <w:spacing w:before="1"/>
              <w:ind w:left="109" w:right="85" w:hanging="3"/>
              <w:rPr>
                <w:b/>
                <w:spacing w:val="-1"/>
                <w:sz w:val="24"/>
              </w:rPr>
            </w:pPr>
            <w:r w:rsidRPr="005F188C">
              <w:rPr>
                <w:b/>
                <w:sz w:val="24"/>
              </w:rPr>
              <w:t>Адрес:</w:t>
            </w:r>
            <w:r w:rsidRPr="005F188C">
              <w:rPr>
                <w:b/>
                <w:spacing w:val="-1"/>
                <w:sz w:val="24"/>
              </w:rPr>
              <w:t xml:space="preserve"> </w:t>
            </w:r>
            <w:r w:rsidR="00FF7D4D" w:rsidRPr="00FF7D4D">
              <w:rPr>
                <w:b/>
                <w:spacing w:val="-1"/>
                <w:sz w:val="24"/>
                <w:lang w:val="ru-RU"/>
              </w:rPr>
              <w:t xml:space="preserve">ул. </w:t>
            </w:r>
            <w:proofErr w:type="spellStart"/>
            <w:r w:rsidR="00FF7D4D" w:rsidRPr="00FF7D4D">
              <w:rPr>
                <w:b/>
                <w:spacing w:val="-1"/>
                <w:sz w:val="24"/>
                <w:lang w:val="ru-RU"/>
              </w:rPr>
              <w:t>Позитано</w:t>
            </w:r>
            <w:proofErr w:type="spellEnd"/>
            <w:r w:rsidR="00FF7D4D" w:rsidRPr="00FF7D4D">
              <w:rPr>
                <w:b/>
                <w:spacing w:val="-1"/>
                <w:sz w:val="24"/>
                <w:lang w:val="ru-RU"/>
              </w:rPr>
              <w:t xml:space="preserve"> №24А</w:t>
            </w:r>
          </w:p>
          <w:p w14:paraId="5301F51C" w14:textId="77777777" w:rsidR="00E94B83" w:rsidRPr="005F188C" w:rsidRDefault="00E94B83" w:rsidP="00B9101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</w:p>
        </w:tc>
      </w:tr>
      <w:tr w:rsidR="00E94B83" w14:paraId="57853359" w14:textId="77777777" w:rsidTr="00B91016">
        <w:trPr>
          <w:trHeight w:val="55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F71" w14:textId="0638D504" w:rsidR="00E94B83" w:rsidRPr="005F188C" w:rsidRDefault="00E94B83" w:rsidP="00B9101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Град:</w:t>
            </w:r>
            <w:r w:rsidRPr="005F188C">
              <w:rPr>
                <w:b/>
                <w:spacing w:val="-1"/>
                <w:sz w:val="24"/>
              </w:rPr>
              <w:t xml:space="preserve"> </w:t>
            </w:r>
            <w:r w:rsidR="006B0DF7">
              <w:rPr>
                <w:b/>
                <w:sz w:val="24"/>
              </w:rPr>
              <w:t>София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AA7" w14:textId="72328D00" w:rsidR="00E94B83" w:rsidRPr="005F188C" w:rsidRDefault="00E94B83" w:rsidP="00B91016">
            <w:pPr>
              <w:pStyle w:val="TableParagraph"/>
              <w:spacing w:line="270" w:lineRule="atLeast"/>
              <w:ind w:left="107" w:right="528" w:hanging="3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Пощенски</w:t>
            </w:r>
            <w:r w:rsidRPr="005F188C">
              <w:rPr>
                <w:b/>
                <w:spacing w:val="-58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код:</w:t>
            </w:r>
            <w:r w:rsidRPr="005F188C">
              <w:rPr>
                <w:b/>
                <w:spacing w:val="-1"/>
                <w:sz w:val="24"/>
              </w:rPr>
              <w:t xml:space="preserve"> </w:t>
            </w:r>
            <w:r w:rsidR="006B0DF7">
              <w:rPr>
                <w:b/>
                <w:spacing w:val="-1"/>
                <w:sz w:val="24"/>
              </w:rPr>
              <w:t>1</w:t>
            </w:r>
            <w:r w:rsidR="00107A7A">
              <w:rPr>
                <w:b/>
                <w:spacing w:val="-1"/>
                <w:sz w:val="24"/>
              </w:rPr>
              <w:t>3</w:t>
            </w:r>
            <w:r w:rsidR="006B0DF7">
              <w:rPr>
                <w:b/>
                <w:spacing w:val="-1"/>
                <w:sz w:val="24"/>
              </w:rPr>
              <w:t>0</w:t>
            </w:r>
            <w:r w:rsidR="00107A7A">
              <w:rPr>
                <w:b/>
                <w:spacing w:val="-1"/>
                <w:sz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C206" w14:textId="77777777" w:rsidR="00E94B83" w:rsidRPr="005F188C" w:rsidRDefault="00E94B83" w:rsidP="00B91016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 w:rsidRPr="005F188C">
              <w:rPr>
                <w:b/>
                <w:sz w:val="24"/>
              </w:rPr>
              <w:t>Държава:</w:t>
            </w:r>
            <w:r w:rsidRPr="005F188C">
              <w:rPr>
                <w:b/>
                <w:spacing w:val="-3"/>
                <w:sz w:val="24"/>
              </w:rPr>
              <w:t xml:space="preserve"> </w:t>
            </w:r>
            <w:r w:rsidRPr="005F188C">
              <w:rPr>
                <w:b/>
                <w:sz w:val="24"/>
              </w:rPr>
              <w:t>България</w:t>
            </w:r>
          </w:p>
        </w:tc>
      </w:tr>
      <w:tr w:rsidR="00E94B83" w14:paraId="1BA5D004" w14:textId="77777777" w:rsidTr="00B91016">
        <w:trPr>
          <w:trHeight w:val="82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CF00" w14:textId="77777777" w:rsidR="00E94B83" w:rsidRPr="00CB5C7C" w:rsidRDefault="00E94B83" w:rsidP="00B9101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За</w:t>
            </w:r>
            <w:r w:rsidRPr="00CB5C7C">
              <w:rPr>
                <w:b/>
                <w:spacing w:val="-1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контакти:</w:t>
            </w:r>
          </w:p>
          <w:p w14:paraId="7584FB87" w14:textId="55951BF8" w:rsidR="00E94B83" w:rsidRPr="00CB5C7C" w:rsidRDefault="00E94B83" w:rsidP="00B91016">
            <w:pPr>
              <w:pStyle w:val="TableParagraph"/>
              <w:tabs>
                <w:tab w:val="left" w:pos="2270"/>
              </w:tabs>
              <w:spacing w:line="270" w:lineRule="atLeast"/>
              <w:ind w:left="110" w:right="339" w:hanging="3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Лице</w:t>
            </w:r>
            <w:r w:rsidRPr="00CB5C7C">
              <w:rPr>
                <w:b/>
                <w:spacing w:val="-3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за</w:t>
            </w:r>
            <w:r w:rsidRPr="00CB5C7C">
              <w:rPr>
                <w:b/>
                <w:spacing w:val="-1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контакт:</w:t>
            </w:r>
            <w:r w:rsidR="006B0DF7">
              <w:rPr>
                <w:b/>
                <w:sz w:val="24"/>
              </w:rPr>
              <w:t xml:space="preserve"> Диана Георгиева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3A8" w14:textId="6C3AEFA0" w:rsidR="00E94B83" w:rsidRPr="00CB5C7C" w:rsidRDefault="00E94B83" w:rsidP="00B9101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Телефон:</w:t>
            </w:r>
            <w:r w:rsidRPr="00CB5C7C">
              <w:rPr>
                <w:b/>
                <w:spacing w:val="-1"/>
                <w:sz w:val="24"/>
              </w:rPr>
              <w:t xml:space="preserve"> </w:t>
            </w:r>
            <w:r w:rsidR="006B0DF7">
              <w:rPr>
                <w:b/>
                <w:spacing w:val="-1"/>
                <w:sz w:val="24"/>
              </w:rPr>
              <w:t>0</w:t>
            </w:r>
            <w:r w:rsidR="00FF7D4D">
              <w:rPr>
                <w:b/>
                <w:spacing w:val="-1"/>
                <w:sz w:val="24"/>
              </w:rPr>
              <w:t>898457526</w:t>
            </w:r>
          </w:p>
        </w:tc>
      </w:tr>
      <w:tr w:rsidR="00E94B83" w14:paraId="5F1EACDC" w14:textId="77777777" w:rsidTr="00B91016">
        <w:trPr>
          <w:trHeight w:val="54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F4D5" w14:textId="3B5A1CA2" w:rsidR="00E94B83" w:rsidRPr="00CB5C7C" w:rsidRDefault="00E94B83" w:rsidP="00B91016">
            <w:pPr>
              <w:pStyle w:val="TableParagraph"/>
              <w:spacing w:line="270" w:lineRule="atLeast"/>
              <w:ind w:left="107"/>
              <w:rPr>
                <w:b/>
                <w:sz w:val="24"/>
                <w:lang w:val="ru-RU"/>
              </w:rPr>
            </w:pPr>
            <w:r w:rsidRPr="00CB5C7C">
              <w:rPr>
                <w:b/>
                <w:sz w:val="24"/>
              </w:rPr>
              <w:t>Електронна поща:</w:t>
            </w:r>
            <w:r w:rsidRPr="00CB5C7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6B0DF7">
              <w:rPr>
                <w:b/>
                <w:spacing w:val="1"/>
                <w:sz w:val="24"/>
                <w:lang w:val="en-US"/>
              </w:rPr>
              <w:t>apb@prb</w:t>
            </w:r>
            <w:proofErr w:type="spellEnd"/>
            <w:r w:rsidRPr="00CB5C7C">
              <w:rPr>
                <w:b/>
                <w:spacing w:val="1"/>
                <w:sz w:val="24"/>
              </w:rPr>
              <w:t>.</w:t>
            </w:r>
            <w:proofErr w:type="spellStart"/>
            <w:r w:rsidRPr="00CB5C7C">
              <w:rPr>
                <w:b/>
                <w:spacing w:val="1"/>
                <w:sz w:val="24"/>
              </w:rPr>
              <w:t>bg</w:t>
            </w:r>
            <w:proofErr w:type="spellEnd"/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EE1" w14:textId="77777777" w:rsidR="00E94B83" w:rsidRPr="00CB5C7C" w:rsidRDefault="00E94B83" w:rsidP="00B91016">
            <w:pPr>
              <w:pStyle w:val="TableParagraph"/>
              <w:spacing w:line="296" w:lineRule="exact"/>
              <w:ind w:left="105"/>
              <w:rPr>
                <w:rFonts w:ascii="Calibri" w:hAnsi="Calibri"/>
                <w:b/>
                <w:sz w:val="24"/>
              </w:rPr>
            </w:pPr>
            <w:r w:rsidRPr="00CB5C7C">
              <w:rPr>
                <w:b/>
                <w:position w:val="1"/>
                <w:sz w:val="24"/>
              </w:rPr>
              <w:t>Факс</w:t>
            </w:r>
            <w:r w:rsidRPr="00CB5C7C">
              <w:rPr>
                <w:position w:val="1"/>
                <w:sz w:val="24"/>
              </w:rPr>
              <w:t>:</w:t>
            </w:r>
            <w:r w:rsidRPr="00CB5C7C">
              <w:rPr>
                <w:spacing w:val="-1"/>
                <w:position w:val="1"/>
                <w:sz w:val="24"/>
              </w:rPr>
              <w:t xml:space="preserve"> </w:t>
            </w:r>
          </w:p>
        </w:tc>
      </w:tr>
      <w:tr w:rsidR="00E94B83" w14:paraId="7491CDB6" w14:textId="77777777" w:rsidTr="00B91016">
        <w:trPr>
          <w:trHeight w:val="27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6CEF" w14:textId="77777777" w:rsidR="00E94B83" w:rsidRPr="00CB5C7C" w:rsidRDefault="00E94B83" w:rsidP="00B91016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CB5C7C">
              <w:rPr>
                <w:b/>
                <w:sz w:val="24"/>
              </w:rPr>
              <w:t>Интернет</w:t>
            </w:r>
            <w:r w:rsidRPr="00CB5C7C">
              <w:rPr>
                <w:b/>
                <w:spacing w:val="-3"/>
                <w:sz w:val="24"/>
              </w:rPr>
              <w:t xml:space="preserve"> </w:t>
            </w:r>
            <w:r w:rsidRPr="00CB5C7C">
              <w:rPr>
                <w:b/>
                <w:sz w:val="24"/>
              </w:rPr>
              <w:t>адрес/и</w:t>
            </w:r>
            <w:r w:rsidRPr="00CB5C7C">
              <w:rPr>
                <w:b/>
                <w:spacing w:val="1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(когато</w:t>
            </w:r>
            <w:r w:rsidRPr="00CB5C7C">
              <w:rPr>
                <w:i/>
                <w:spacing w:val="-1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е</w:t>
            </w:r>
            <w:r w:rsidRPr="00CB5C7C">
              <w:rPr>
                <w:i/>
                <w:spacing w:val="-4"/>
                <w:sz w:val="24"/>
              </w:rPr>
              <w:t xml:space="preserve"> </w:t>
            </w:r>
            <w:r w:rsidRPr="00CB5C7C">
              <w:rPr>
                <w:i/>
                <w:sz w:val="24"/>
              </w:rPr>
              <w:t>приложимо):</w:t>
            </w:r>
            <w:r w:rsidRPr="00CB5C7C">
              <w:rPr>
                <w:b/>
                <w:sz w:val="24"/>
              </w:rPr>
              <w:t xml:space="preserve"> </w:t>
            </w:r>
          </w:p>
        </w:tc>
      </w:tr>
    </w:tbl>
    <w:p w14:paraId="188DA47F" w14:textId="77777777" w:rsidR="00E94B83" w:rsidRDefault="00E94B83" w:rsidP="00E94B83">
      <w:pPr>
        <w:pStyle w:val="BodyText"/>
        <w:spacing w:before="4"/>
        <w:rPr>
          <w:b/>
        </w:rPr>
      </w:pPr>
    </w:p>
    <w:p w14:paraId="0CEC6CD7" w14:textId="39E0B0D6" w:rsidR="00E94B83" w:rsidRDefault="00E94B83" w:rsidP="00E94B83">
      <w:pPr>
        <w:pStyle w:val="ListParagraph"/>
        <w:numPr>
          <w:ilvl w:val="1"/>
          <w:numId w:val="12"/>
        </w:numPr>
        <w:tabs>
          <w:tab w:val="left" w:pos="544"/>
        </w:tabs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бенефициента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дейност/и</w:t>
      </w:r>
    </w:p>
    <w:p w14:paraId="65181945" w14:textId="77777777" w:rsidR="00E94B83" w:rsidRDefault="00E94B83" w:rsidP="00E94B83">
      <w:pPr>
        <w:pStyle w:val="BodyText"/>
        <w:spacing w:before="7" w:after="1"/>
        <w:rPr>
          <w:b/>
          <w:sz w:val="23"/>
        </w:rPr>
      </w:pPr>
    </w:p>
    <w:tbl>
      <w:tblPr>
        <w:tblW w:w="9784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15"/>
        <w:gridCol w:w="5469"/>
      </w:tblGrid>
      <w:tr w:rsidR="00E94B83" w14:paraId="3BB7E51D" w14:textId="77777777" w:rsidTr="001B443E">
        <w:trPr>
          <w:trHeight w:val="94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980" w14:textId="77777777" w:rsidR="00E94B83" w:rsidRPr="005F188C" w:rsidRDefault="00E94B83" w:rsidP="00B91016">
            <w:pPr>
              <w:widowControl/>
              <w:suppressAutoHyphens w:val="0"/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5F188C">
              <w:rPr>
                <w:sz w:val="24"/>
                <w:szCs w:val="24"/>
              </w:rPr>
              <w:t xml:space="preserve"> търговско дружество </w:t>
            </w:r>
          </w:p>
          <w:p w14:paraId="35A6A0BF" w14:textId="0E982D87" w:rsidR="00E94B83" w:rsidRPr="005F188C" w:rsidRDefault="001B443E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Х</w:t>
            </w:r>
            <w:r w:rsidR="00E94B83" w:rsidRPr="005F188C">
              <w:rPr>
                <w:sz w:val="24"/>
                <w:szCs w:val="24"/>
              </w:rPr>
              <w:t xml:space="preserve"> юридическо лице с нестопанска цел</w:t>
            </w:r>
          </w:p>
          <w:p w14:paraId="547192C8" w14:textId="77777777" w:rsidR="00E94B83" w:rsidRPr="005F188C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5F188C">
              <w:rPr>
                <w:sz w:val="24"/>
                <w:szCs w:val="24"/>
              </w:rPr>
              <w:t> друго (</w:t>
            </w:r>
            <w:r w:rsidRPr="005F188C">
              <w:rPr>
                <w:i/>
                <w:iCs/>
                <w:sz w:val="24"/>
                <w:szCs w:val="24"/>
              </w:rPr>
              <w:t>моля, уточнете</w:t>
            </w:r>
            <w:r w:rsidRPr="005F188C">
              <w:rPr>
                <w:sz w:val="24"/>
                <w:szCs w:val="24"/>
              </w:rPr>
              <w:t>):</w:t>
            </w:r>
          </w:p>
          <w:p w14:paraId="2418E2DE" w14:textId="77777777" w:rsidR="00E94B83" w:rsidRDefault="00E94B83" w:rsidP="00B91016">
            <w:pPr>
              <w:widowControl/>
              <w:suppressAutoHyphens w:val="0"/>
              <w:autoSpaceDE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E5C1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spacing w:before="1"/>
              <w:ind w:right="3111"/>
              <w:rPr>
                <w:sz w:val="24"/>
              </w:rPr>
            </w:pPr>
            <w:r>
              <w:rPr>
                <w:sz w:val="24"/>
              </w:rPr>
              <w:t>обществени услуги</w:t>
            </w:r>
            <w:r>
              <w:rPr>
                <w:spacing w:val="-58"/>
                <w:sz w:val="24"/>
              </w:rPr>
              <w:t xml:space="preserve"> </w:t>
            </w:r>
          </w:p>
          <w:p w14:paraId="6204F670" w14:textId="7D86C39A" w:rsidR="001B443E" w:rsidRDefault="001B443E" w:rsidP="001B443E">
            <w:pPr>
              <w:pStyle w:val="TableParagraph"/>
              <w:numPr>
                <w:ilvl w:val="0"/>
                <w:numId w:val="25"/>
              </w:numPr>
              <w:spacing w:before="1"/>
              <w:ind w:right="3111"/>
              <w:rPr>
                <w:sz w:val="24"/>
              </w:rPr>
            </w:pPr>
            <w:r>
              <w:rPr>
                <w:sz w:val="24"/>
              </w:rPr>
              <w:t>околна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14:paraId="7F915373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1431"/>
              <w:rPr>
                <w:sz w:val="24"/>
              </w:rPr>
            </w:pPr>
            <w:r>
              <w:rPr>
                <w:sz w:val="24"/>
              </w:rPr>
              <w:t>икономическа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57"/>
                <w:sz w:val="24"/>
              </w:rPr>
              <w:t xml:space="preserve"> </w:t>
            </w:r>
          </w:p>
          <w:p w14:paraId="736F205E" w14:textId="5B1CEBDD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1431"/>
              <w:rPr>
                <w:sz w:val="24"/>
              </w:rPr>
            </w:pPr>
            <w:r>
              <w:rPr>
                <w:sz w:val="24"/>
              </w:rPr>
              <w:t>здравеопазване</w:t>
            </w:r>
          </w:p>
          <w:p w14:paraId="0939B5C1" w14:textId="4CBC3C4C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92"/>
              <w:rPr>
                <w:sz w:val="24"/>
              </w:rPr>
            </w:pPr>
            <w:r>
              <w:rPr>
                <w:sz w:val="24"/>
              </w:rPr>
              <w:t>настаняване/жилищно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E181C"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</w:p>
          <w:p w14:paraId="05FE6D7B" w14:textId="77777777" w:rsidR="001B443E" w:rsidRDefault="001B443E" w:rsidP="001B443E">
            <w:pPr>
              <w:pStyle w:val="TableParagraph"/>
              <w:numPr>
                <w:ilvl w:val="0"/>
                <w:numId w:val="25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социална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</w:p>
          <w:p w14:paraId="51AA506E" w14:textId="77777777" w:rsidR="001B443E" w:rsidRP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2502"/>
              <w:rPr>
                <w:sz w:val="24"/>
              </w:rPr>
            </w:pPr>
            <w:r>
              <w:rPr>
                <w:sz w:val="24"/>
              </w:rPr>
              <w:t>отдих, култура и религия</w:t>
            </w:r>
            <w:r>
              <w:rPr>
                <w:spacing w:val="-58"/>
                <w:sz w:val="24"/>
              </w:rPr>
              <w:t xml:space="preserve"> </w:t>
            </w:r>
          </w:p>
          <w:p w14:paraId="0CBABC49" w14:textId="053B5EA3" w:rsidR="001B443E" w:rsidRDefault="001B443E" w:rsidP="001B443E">
            <w:pPr>
              <w:pStyle w:val="TableParagraph"/>
              <w:numPr>
                <w:ilvl w:val="0"/>
                <w:numId w:val="25"/>
              </w:numPr>
              <w:ind w:right="25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14:paraId="72D603A0" w14:textId="77777777" w:rsidR="001B443E" w:rsidRDefault="001B443E" w:rsidP="001B443E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търговска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</w:p>
          <w:p w14:paraId="5D8780A2" w14:textId="4D4D85DE" w:rsidR="001B443E" w:rsidRPr="001B443E" w:rsidRDefault="001B443E" w:rsidP="001B443E">
            <w:pPr>
              <w:pStyle w:val="TableParagraph"/>
              <w:spacing w:line="270" w:lineRule="atLeast"/>
              <w:ind w:left="360" w:right="2614"/>
              <w:rPr>
                <w:spacing w:val="-57"/>
                <w:sz w:val="24"/>
              </w:rPr>
            </w:pPr>
            <w:r>
              <w:rPr>
                <w:sz w:val="24"/>
              </w:rPr>
              <w:t>Х   друго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моля,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уточнете</w:t>
            </w:r>
            <w:r>
              <w:rPr>
                <w:sz w:val="24"/>
              </w:rPr>
              <w:t>):</w:t>
            </w:r>
          </w:p>
          <w:p w14:paraId="7EB9DF49" w14:textId="627D536B" w:rsidR="00E94B83" w:rsidRPr="00CD51B1" w:rsidRDefault="001B443E" w:rsidP="001B443E">
            <w:pPr>
              <w:pStyle w:val="TableParagraph"/>
              <w:spacing w:line="270" w:lineRule="atLeast"/>
              <w:ind w:left="360" w:right="2614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КИД: </w:t>
            </w:r>
            <w:r w:rsidR="007A15F8">
              <w:rPr>
                <w:sz w:val="24"/>
                <w:lang w:val="ru-RU"/>
              </w:rPr>
              <w:t>94</w:t>
            </w:r>
            <w:r>
              <w:rPr>
                <w:sz w:val="24"/>
                <w:lang w:val="ru-RU"/>
              </w:rPr>
              <w:t>.</w:t>
            </w:r>
            <w:r w:rsidR="007A15F8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 xml:space="preserve"> </w:t>
            </w:r>
            <w:r w:rsidR="007A15F8">
              <w:rPr>
                <w:sz w:val="24"/>
              </w:rPr>
              <w:t>Д</w:t>
            </w:r>
            <w:r w:rsidR="007A15F8" w:rsidRPr="007A15F8">
              <w:rPr>
                <w:sz w:val="24"/>
              </w:rPr>
              <w:t>ейности на професионални организации</w:t>
            </w:r>
          </w:p>
        </w:tc>
      </w:tr>
    </w:tbl>
    <w:p w14:paraId="18DD4B1A" w14:textId="77777777" w:rsidR="00E94B83" w:rsidRDefault="00E94B83" w:rsidP="00E94B83">
      <w:pPr>
        <w:pStyle w:val="BodyText"/>
        <w:spacing w:before="3"/>
        <w:rPr>
          <w:b/>
        </w:rPr>
      </w:pPr>
    </w:p>
    <w:p w14:paraId="7C96D572" w14:textId="61AC240B" w:rsidR="00E94B83" w:rsidRDefault="00E94B83" w:rsidP="00E94B83">
      <w:pPr>
        <w:pStyle w:val="Heading1"/>
        <w:spacing w:before="1"/>
      </w:pPr>
      <w:r>
        <w:t>РАЗДЕЛ</w:t>
      </w:r>
      <w:r>
        <w:rPr>
          <w:spacing w:val="-2"/>
        </w:rPr>
        <w:t xml:space="preserve"> </w:t>
      </w:r>
      <w:r>
        <w:t>ІІ.:</w:t>
      </w:r>
      <w:r>
        <w:rPr>
          <w:spacing w:val="-3"/>
        </w:rPr>
        <w:t xml:space="preserve"> </w:t>
      </w:r>
      <w:r>
        <w:t>ОБЕКТ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ПРОЦЕДУРАТА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ОПРЕДЕЛЯНЕ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ИЗПЪЛНИТЕЛ</w:t>
      </w:r>
    </w:p>
    <w:p w14:paraId="41876EAD" w14:textId="77777777" w:rsidR="00E94B83" w:rsidRDefault="00E94B83" w:rsidP="00E94B83">
      <w:pPr>
        <w:spacing w:before="219"/>
        <w:ind w:left="130"/>
        <w:rPr>
          <w:b/>
          <w:sz w:val="24"/>
        </w:rPr>
      </w:pPr>
      <w:r>
        <w:rPr>
          <w:b/>
          <w:sz w:val="24"/>
        </w:rPr>
        <w:lastRenderedPageBreak/>
        <w:t>ІІ.1)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</w:p>
    <w:p w14:paraId="03ADAADC" w14:textId="1D7BF16E" w:rsidR="00E94B83" w:rsidRDefault="00E94B83" w:rsidP="00E94B83">
      <w:pPr>
        <w:pStyle w:val="BodyText"/>
        <w:spacing w:before="3"/>
        <w:rPr>
          <w:b/>
          <w:sz w:val="1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2E623164" wp14:editId="080D9AA1">
                <wp:simplePos x="0" y="0"/>
                <wp:positionH relativeFrom="page">
                  <wp:posOffset>722630</wp:posOffset>
                </wp:positionH>
                <wp:positionV relativeFrom="paragraph">
                  <wp:posOffset>175895</wp:posOffset>
                </wp:positionV>
                <wp:extent cx="6213475" cy="356870"/>
                <wp:effectExtent l="0" t="3175" r="0" b="3175"/>
                <wp:wrapTopAndBottom/>
                <wp:docPr id="7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356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A13CEC" w14:textId="77777777" w:rsidR="00E94B83" w:rsidRDefault="00E94B83" w:rsidP="00E94B83">
                            <w:pPr>
                              <w:pStyle w:val="-"/>
                              <w:ind w:left="105" w:right="86" w:hanging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ІІ.1.1)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Обект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процедурата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 място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изпълнение на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строителството, доставката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услугата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23164" id="Text Box 38" o:spid="_x0000_s1026" style="position:absolute;margin-left:56.9pt;margin-top:13.85pt;width:489.25pt;height:28.1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" o:allowincell="f" filled="f" strokeweight=".18mm">
                <v:textbox inset="0,0,0,0">
                  <w:txbxContent>
                    <w:p w14:paraId="06A13CEC" w14:textId="77777777" w:rsidR="00E94B83" w:rsidRDefault="00E94B83" w:rsidP="00E94B83">
                      <w:pPr>
                        <w:pStyle w:val="-"/>
                        <w:ind w:left="105" w:right="86" w:hanging="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ІІ.1.1)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Обект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процедурата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 място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изпълнение на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строителството, доставката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или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услугата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36616178" wp14:editId="36E9BDF0">
                <wp:simplePos x="0" y="0"/>
                <wp:positionH relativeFrom="page">
                  <wp:posOffset>5022215</wp:posOffset>
                </wp:positionH>
                <wp:positionV relativeFrom="page">
                  <wp:posOffset>5038090</wp:posOffset>
                </wp:positionV>
                <wp:extent cx="1524000" cy="635"/>
                <wp:effectExtent l="3175" t="3175" r="3810" b="3175"/>
                <wp:wrapNone/>
                <wp:docPr id="26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8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66866" id="Line 28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5.45pt,396.7pt" to="515.4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" o:allowincell="f" strokeweight=".18mm">
                <w10:wrap anchorx="page" anchory="page"/>
              </v:lin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007C6CEE" wp14:editId="406B9298">
                <wp:simplePos x="0" y="0"/>
                <wp:positionH relativeFrom="page">
                  <wp:posOffset>5022215</wp:posOffset>
                </wp:positionH>
                <wp:positionV relativeFrom="page">
                  <wp:posOffset>5213350</wp:posOffset>
                </wp:positionV>
                <wp:extent cx="1524000" cy="635"/>
                <wp:effectExtent l="3175" t="3175" r="3810" b="3175"/>
                <wp:wrapNone/>
                <wp:docPr id="2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8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1B241" id="Line 27" o:spid="_x0000_s1026" style="position:absolute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5.45pt,410.5pt" to="515.4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" o:allowincell="f" strokeweight=".18mm">
                <w10:wrap anchorx="page" anchory="page"/>
              </v:line>
            </w:pict>
          </mc:Fallback>
        </mc:AlternateContent>
      </w:r>
    </w:p>
    <w:tbl>
      <w:tblPr>
        <w:tblW w:w="9783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5"/>
        <w:gridCol w:w="2940"/>
        <w:gridCol w:w="961"/>
        <w:gridCol w:w="1059"/>
        <w:gridCol w:w="1418"/>
        <w:gridCol w:w="169"/>
        <w:gridCol w:w="1327"/>
        <w:gridCol w:w="1350"/>
        <w:gridCol w:w="444"/>
      </w:tblGrid>
      <w:tr w:rsidR="00E94B83" w14:paraId="2F653116" w14:textId="77777777" w:rsidTr="00B91016">
        <w:trPr>
          <w:trHeight w:val="275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C64" w14:textId="77777777" w:rsidR="00E94B83" w:rsidRDefault="00E94B83" w:rsidP="00B91016">
            <w:pPr>
              <w:pStyle w:val="TableParagraph"/>
              <w:rPr>
                <w:sz w:val="20"/>
              </w:rPr>
            </w:pPr>
          </w:p>
        </w:tc>
      </w:tr>
      <w:tr w:rsidR="00E94B83" w14:paraId="4C8DF090" w14:textId="77777777" w:rsidTr="00B91016">
        <w:trPr>
          <w:trHeight w:val="827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DAC7" w14:textId="77777777" w:rsidR="00E94B83" w:rsidRDefault="00E94B83" w:rsidP="00B91016">
            <w:pPr>
              <w:pStyle w:val="TableParagraph"/>
              <w:ind w:left="110" w:firstLine="58"/>
              <w:rPr>
                <w:sz w:val="24"/>
              </w:rPr>
            </w:pPr>
            <w:r>
              <w:rPr>
                <w:i/>
                <w:sz w:val="24"/>
              </w:rPr>
              <w:t>(Изберете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само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един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обект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строителство,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доставки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който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съответства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 вашата процедура</w:t>
            </w:r>
            <w:r>
              <w:rPr>
                <w:sz w:val="24"/>
              </w:rPr>
              <w:t>)</w:t>
            </w:r>
          </w:p>
        </w:tc>
      </w:tr>
      <w:tr w:rsidR="00E94B83" w14:paraId="33104FC4" w14:textId="77777777" w:rsidTr="00B91016">
        <w:trPr>
          <w:trHeight w:val="553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035" w14:textId="77777777" w:rsidR="00E94B83" w:rsidRDefault="00E94B83" w:rsidP="00B9101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(а)Строителство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ED0AD" w14:textId="77777777" w:rsidR="00E94B83" w:rsidRDefault="00E94B83" w:rsidP="00B91016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(б)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Доставки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3D83439" w14:textId="77777777" w:rsidR="00E94B83" w:rsidRDefault="00E94B83" w:rsidP="00B91016">
            <w:pPr>
              <w:pStyle w:val="TableParagraph"/>
              <w:spacing w:before="1"/>
              <w:ind w:right="149"/>
              <w:jc w:val="center"/>
              <w:rPr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2B1A" w14:textId="77777777" w:rsidR="00E94B83" w:rsidRDefault="00E94B83" w:rsidP="00B91016">
            <w:pPr>
              <w:pStyle w:val="TableParagraph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75C" w14:textId="77777777" w:rsidR="00E94B83" w:rsidRDefault="00E94B83" w:rsidP="00B91016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(в)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1B443E">
              <w:rPr>
                <w:b/>
                <w:sz w:val="24"/>
                <w:u w:val="single"/>
              </w:rPr>
              <w:t>Услуги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 X</w:t>
            </w:r>
          </w:p>
        </w:tc>
      </w:tr>
      <w:tr w:rsidR="00E94B83" w14:paraId="436FFFCE" w14:textId="77777777" w:rsidTr="00B91016">
        <w:trPr>
          <w:trHeight w:val="3588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6A6" w14:textId="77777777" w:rsidR="00E94B83" w:rsidRDefault="00E94B83" w:rsidP="001B44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Изграждане</w:t>
            </w:r>
          </w:p>
          <w:p w14:paraId="502D3CFB" w14:textId="34721573" w:rsidR="00E94B83" w:rsidRDefault="00E94B83" w:rsidP="001B443E">
            <w:pPr>
              <w:pStyle w:val="TableParagraph"/>
              <w:numPr>
                <w:ilvl w:val="0"/>
                <w:numId w:val="26"/>
              </w:numPr>
              <w:ind w:right="1210"/>
              <w:rPr>
                <w:sz w:val="24"/>
              </w:rPr>
            </w:pPr>
            <w:r>
              <w:rPr>
                <w:sz w:val="24"/>
              </w:rPr>
              <w:t>Проектир</w:t>
            </w:r>
            <w:r w:rsidR="001B443E">
              <w:rPr>
                <w:sz w:val="24"/>
              </w:rPr>
              <w:t>а</w:t>
            </w:r>
            <w:r>
              <w:rPr>
                <w:sz w:val="24"/>
              </w:rPr>
              <w:t>не и</w:t>
            </w:r>
            <w:r>
              <w:rPr>
                <w:spacing w:val="-57"/>
                <w:sz w:val="24"/>
              </w:rPr>
              <w:t xml:space="preserve"> </w:t>
            </w:r>
            <w:r w:rsidR="001B443E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изпълнение</w:t>
            </w:r>
          </w:p>
          <w:p w14:paraId="72893861" w14:textId="77777777" w:rsidR="00E94B83" w:rsidRDefault="00E94B83" w:rsidP="00B91016">
            <w:pPr>
              <w:pStyle w:val="TableParagraph"/>
              <w:rPr>
                <w:b/>
                <w:sz w:val="24"/>
              </w:rPr>
            </w:pPr>
          </w:p>
          <w:p w14:paraId="1544E138" w14:textId="27EF4049" w:rsidR="00E94B83" w:rsidRDefault="00E94B83" w:rsidP="001B443E">
            <w:pPr>
              <w:pStyle w:val="TableParagraph"/>
              <w:numPr>
                <w:ilvl w:val="0"/>
                <w:numId w:val="26"/>
              </w:numPr>
              <w:ind w:right="1066"/>
              <w:rPr>
                <w:sz w:val="24"/>
              </w:rPr>
            </w:pPr>
            <w:r>
              <w:rPr>
                <w:sz w:val="24"/>
              </w:rPr>
              <w:t>Рехабилит</w:t>
            </w:r>
            <w:r w:rsidR="001B443E">
              <w:rPr>
                <w:sz w:val="24"/>
              </w:rPr>
              <w:t>а</w:t>
            </w:r>
            <w:r>
              <w:rPr>
                <w:sz w:val="24"/>
              </w:rPr>
              <w:t>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  <w:p w14:paraId="0E80DE1D" w14:textId="77777777" w:rsidR="00E94B83" w:rsidRDefault="00E94B83" w:rsidP="00B91016">
            <w:pPr>
              <w:pStyle w:val="TableParagraph"/>
              <w:rPr>
                <w:b/>
                <w:sz w:val="24"/>
              </w:rPr>
            </w:pPr>
          </w:p>
          <w:p w14:paraId="00D5BDEE" w14:textId="208202F1" w:rsidR="00E94B83" w:rsidRDefault="00E94B83" w:rsidP="001B443E">
            <w:pPr>
              <w:pStyle w:val="TableParagraph"/>
              <w:numPr>
                <w:ilvl w:val="0"/>
                <w:numId w:val="26"/>
              </w:numPr>
              <w:spacing w:before="1"/>
              <w:ind w:right="361"/>
              <w:rPr>
                <w:sz w:val="24"/>
              </w:rPr>
            </w:pPr>
            <w:r>
              <w:rPr>
                <w:spacing w:val="-1"/>
                <w:sz w:val="24"/>
              </w:rPr>
              <w:t>Строително-монтажни</w:t>
            </w:r>
            <w:r w:rsidR="001B443E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587" w14:textId="6D40EA30" w:rsidR="001B443E" w:rsidRPr="001B443E" w:rsidRDefault="001B443E" w:rsidP="001B443E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1B443E">
              <w:rPr>
                <w:sz w:val="24"/>
              </w:rPr>
              <w:t xml:space="preserve">Покупка </w:t>
            </w:r>
          </w:p>
          <w:p w14:paraId="1282D033" w14:textId="19589C12" w:rsidR="001B443E" w:rsidRPr="001B443E" w:rsidRDefault="001B443E" w:rsidP="001B443E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1B443E">
              <w:rPr>
                <w:sz w:val="24"/>
              </w:rPr>
              <w:t xml:space="preserve">Покупка </w:t>
            </w:r>
            <w:r>
              <w:rPr>
                <w:sz w:val="24"/>
              </w:rPr>
              <w:t>- лизинг</w:t>
            </w:r>
          </w:p>
          <w:p w14:paraId="1F024CD9" w14:textId="77777777" w:rsidR="00E94B83" w:rsidRDefault="00E94B83" w:rsidP="001B443E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изплащане</w:t>
            </w:r>
          </w:p>
          <w:p w14:paraId="33BB7178" w14:textId="77777777" w:rsidR="001B443E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Наем за машини и оборудван</w:t>
            </w:r>
            <w:r w:rsidR="001B443E">
              <w:rPr>
                <w:sz w:val="24"/>
              </w:rPr>
              <w:t>е</w:t>
            </w:r>
          </w:p>
          <w:p w14:paraId="43D9020B" w14:textId="77777777" w:rsidR="001B443E" w:rsidRPr="001B443E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Комбинация от изброените</w:t>
            </w:r>
          </w:p>
          <w:p w14:paraId="364AE967" w14:textId="58A16CD5" w:rsidR="00E94B83" w:rsidRDefault="00E94B83" w:rsidP="001B443E">
            <w:pPr>
              <w:pStyle w:val="TableParagraph"/>
              <w:numPr>
                <w:ilvl w:val="0"/>
                <w:numId w:val="26"/>
              </w:numPr>
              <w:spacing w:before="1" w:line="55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(моля, пояснете)</w:t>
            </w:r>
          </w:p>
          <w:p w14:paraId="72E8D7F7" w14:textId="77777777" w:rsidR="00E94B83" w:rsidRDefault="00E94B83" w:rsidP="00B91016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……………....................................</w:t>
            </w:r>
          </w:p>
          <w:p w14:paraId="69B20215" w14:textId="77777777" w:rsidR="00E94B83" w:rsidRDefault="00E94B83" w:rsidP="00B9101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A6F" w14:textId="77777777" w:rsidR="00E94B83" w:rsidRDefault="00E94B83" w:rsidP="00B9101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услуга:</w:t>
            </w:r>
          </w:p>
          <w:p w14:paraId="3AF6C95D" w14:textId="613B6E81" w:rsidR="00E94B83" w:rsidRDefault="00B963AF" w:rsidP="00B9101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6B0DF7" w:rsidRPr="006B0DF7">
              <w:rPr>
                <w:b/>
                <w:sz w:val="26"/>
              </w:rPr>
              <w:t>79952000-2</w:t>
            </w:r>
            <w:r w:rsidRPr="00B963AF">
              <w:rPr>
                <w:b/>
                <w:sz w:val="26"/>
              </w:rPr>
              <w:cr/>
            </w:r>
          </w:p>
          <w:p w14:paraId="2897C423" w14:textId="0EEB66A5" w:rsidR="00E94B83" w:rsidRPr="00753B03" w:rsidRDefault="00E94B83" w:rsidP="00B91016">
            <w:pPr>
              <w:pStyle w:val="TableParagrap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 </w:t>
            </w:r>
          </w:p>
          <w:p w14:paraId="614C33E7" w14:textId="77777777" w:rsidR="00E94B83" w:rsidRDefault="00E94B83" w:rsidP="00B91016">
            <w:pPr>
              <w:pStyle w:val="TableParagraph"/>
              <w:spacing w:before="230"/>
              <w:ind w:left="112" w:right="213" w:hanging="3"/>
              <w:jc w:val="both"/>
              <w:rPr>
                <w:i/>
                <w:sz w:val="24"/>
              </w:rPr>
            </w:pPr>
          </w:p>
        </w:tc>
      </w:tr>
      <w:tr w:rsidR="00E94B83" w14:paraId="5AF4B06B" w14:textId="77777777" w:rsidTr="00B91016">
        <w:trPr>
          <w:trHeight w:val="2208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6857" w14:textId="77777777" w:rsidR="00E94B83" w:rsidRDefault="00E94B83" w:rsidP="00B91016">
            <w:pPr>
              <w:pStyle w:val="TableParagraph"/>
              <w:ind w:left="110" w:hanging="3"/>
              <w:rPr>
                <w:sz w:val="24"/>
              </w:rPr>
            </w:pPr>
            <w:r>
              <w:rPr>
                <w:sz w:val="24"/>
              </w:rPr>
              <w:t>Място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строителството:</w:t>
            </w:r>
          </w:p>
          <w:p w14:paraId="5C7097A9" w14:textId="77777777" w:rsidR="00E94B83" w:rsidRDefault="00E94B83" w:rsidP="00B91016">
            <w:pPr>
              <w:pStyle w:val="TableParagraph"/>
              <w:rPr>
                <w:b/>
                <w:sz w:val="23"/>
              </w:rPr>
            </w:pPr>
          </w:p>
          <w:p w14:paraId="6677283A" w14:textId="77777777" w:rsidR="00E94B83" w:rsidRDefault="00E94B83" w:rsidP="00B9101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E3AA88" wp14:editId="2E121C7E">
                      <wp:extent cx="1752600" cy="0"/>
                      <wp:effectExtent l="7620" t="5715" r="11430" b="6985"/>
                      <wp:docPr id="28" name="Фигура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480" cy="0"/>
                                <a:chOff x="0" y="0"/>
                                <a:chExt cx="1752480" cy="0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17524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8D074" id="Фигура11" o:spid="_x0000_s1026" style="width:138pt;height:0;mso-position-horizontal-relative:char;mso-position-vertical-relative:line" coordsize="17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">
                      <v:line id="Straight Connector 29" o:spid="_x0000_s1027" style="position:absolute;visibility:visible;mso-wrap-style:square" from="0,0" to="1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" strokeweight=".18mm"/>
                      <w10:anchorlock/>
                    </v:group>
                  </w:pict>
                </mc:Fallback>
              </mc:AlternateContent>
            </w:r>
          </w:p>
          <w:p w14:paraId="044F2040" w14:textId="77777777" w:rsidR="00E94B83" w:rsidRDefault="00E94B83" w:rsidP="00B910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6A94EF4B" w14:textId="77777777" w:rsidR="00E94B83" w:rsidRDefault="00E94B83" w:rsidP="00B91016">
            <w:pPr>
              <w:pStyle w:val="TableParagraph"/>
              <w:tabs>
                <w:tab w:val="left" w:pos="292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EAD0B5A" w14:textId="77777777" w:rsidR="00E94B83" w:rsidRDefault="00E94B83" w:rsidP="00B9101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7F99663D" w14:textId="77777777" w:rsidR="00E94B83" w:rsidRDefault="00E94B83" w:rsidP="00B910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AF43DC1" w14:textId="77777777" w:rsidR="00E94B83" w:rsidRDefault="00E94B83" w:rsidP="00B91016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NUTS: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7E0" w14:textId="77777777" w:rsidR="00E94B83" w:rsidRDefault="00E94B83" w:rsidP="00B91016">
            <w:pPr>
              <w:pStyle w:val="TableParagraph"/>
              <w:tabs>
                <w:tab w:val="left" w:pos="1118"/>
                <w:tab w:val="left" w:pos="1711"/>
                <w:tab w:val="left" w:pos="3264"/>
              </w:tabs>
              <w:ind w:left="109" w:right="94" w:hanging="3"/>
              <w:rPr>
                <w:sz w:val="24"/>
              </w:rPr>
            </w:pPr>
            <w:r>
              <w:rPr>
                <w:sz w:val="24"/>
              </w:rPr>
              <w:t>Място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изпълнение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доставка:</w:t>
            </w:r>
          </w:p>
          <w:p w14:paraId="46F38025" w14:textId="77777777" w:rsidR="00E94B83" w:rsidRDefault="00E94B83" w:rsidP="00B9101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687E822" w14:textId="77777777" w:rsidR="00E94B83" w:rsidRDefault="00E94B83" w:rsidP="00B91016">
            <w:pPr>
              <w:pStyle w:val="TableParagraph"/>
              <w:rPr>
                <w:b/>
                <w:sz w:val="23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_</w:t>
            </w:r>
          </w:p>
          <w:p w14:paraId="26E107EA" w14:textId="77777777" w:rsidR="00E94B83" w:rsidRDefault="00E94B83" w:rsidP="00B9101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DBD5A2" wp14:editId="179F62BF">
                      <wp:extent cx="1752600" cy="0"/>
                      <wp:effectExtent l="7620" t="5715" r="11430" b="6985"/>
                      <wp:docPr id="84" name="Фигура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480" cy="0"/>
                                <a:chOff x="0" y="0"/>
                                <a:chExt cx="1752480" cy="0"/>
                              </a:xfrm>
                            </wpg:grpSpPr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0" y="0"/>
                                  <a:ext cx="175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63439" id="Фигура11" o:spid="_x0000_s1026" style="width:138pt;height:0;mso-position-horizontal-relative:char;mso-position-vertical-relative:line" coordsize="17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">
                      <v:line id="Straight Connector 85" o:spid="_x0000_s1027" style="position:absolute;visibility:visible;mso-wrap-style:square" from="0,0" to="1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" strokeweight=".18mm"/>
                      <w10:anchorlock/>
                    </v:group>
                  </w:pict>
                </mc:Fallback>
              </mc:AlternateContent>
            </w:r>
          </w:p>
          <w:p w14:paraId="21F97241" w14:textId="77777777" w:rsidR="00E94B83" w:rsidRDefault="00E94B83" w:rsidP="00B910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2B666E81" w14:textId="1FE5167A" w:rsidR="00E94B83" w:rsidRDefault="00E94B83" w:rsidP="001B443E">
            <w:pPr>
              <w:pStyle w:val="TableParagraph"/>
              <w:tabs>
                <w:tab w:val="left" w:pos="2922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AA072F" w14:textId="77777777" w:rsidR="00E94B83" w:rsidRDefault="00E94B83" w:rsidP="00B9101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E25203" w14:textId="77777777" w:rsidR="00E94B83" w:rsidRDefault="00E94B83" w:rsidP="00B9101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NUTS: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14949" w14:textId="77777777" w:rsidR="00E94B83" w:rsidRPr="00553A23" w:rsidRDefault="00E94B83" w:rsidP="00B91016">
            <w:pPr>
              <w:pStyle w:val="TableParagraph"/>
              <w:ind w:left="112" w:hanging="3"/>
              <w:rPr>
                <w:sz w:val="24"/>
              </w:rPr>
            </w:pPr>
            <w:r w:rsidRPr="00553A23">
              <w:rPr>
                <w:sz w:val="24"/>
              </w:rPr>
              <w:t>Място</w:t>
            </w:r>
            <w:r w:rsidRPr="00553A23">
              <w:rPr>
                <w:spacing w:val="1"/>
                <w:sz w:val="24"/>
              </w:rPr>
              <w:t xml:space="preserve"> </w:t>
            </w:r>
            <w:r w:rsidRPr="00553A23">
              <w:rPr>
                <w:sz w:val="24"/>
              </w:rPr>
              <w:t>на</w:t>
            </w:r>
            <w:r w:rsidRPr="00553A23">
              <w:rPr>
                <w:spacing w:val="-57"/>
                <w:sz w:val="24"/>
              </w:rPr>
              <w:t xml:space="preserve"> </w:t>
            </w:r>
            <w:r w:rsidRPr="00553A23">
              <w:rPr>
                <w:sz w:val="24"/>
              </w:rPr>
              <w:t>услугата:</w:t>
            </w:r>
          </w:p>
          <w:p w14:paraId="4215234D" w14:textId="367BA17C" w:rsidR="00E94B83" w:rsidRPr="000437FE" w:rsidRDefault="000437FE" w:rsidP="00B9101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На територията на 28-те областни градове в Република България</w:t>
            </w:r>
          </w:p>
          <w:p w14:paraId="0E3E5875" w14:textId="77777777" w:rsidR="000437FE" w:rsidRPr="000437FE" w:rsidRDefault="001B443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553A23">
              <w:rPr>
                <w:b/>
                <w:sz w:val="24"/>
              </w:rPr>
              <w:t>К</w:t>
            </w:r>
            <w:r w:rsidR="00E94B83" w:rsidRPr="00553A23">
              <w:rPr>
                <w:b/>
                <w:sz w:val="24"/>
              </w:rPr>
              <w:t>од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94B83" w:rsidRPr="00553A23">
              <w:rPr>
                <w:b/>
                <w:sz w:val="24"/>
              </w:rPr>
              <w:t>NUTS:</w:t>
            </w:r>
            <w:r>
              <w:rPr>
                <w:b/>
                <w:sz w:val="24"/>
              </w:rPr>
              <w:t xml:space="preserve"> </w:t>
            </w:r>
            <w:r w:rsidR="000437FE" w:rsidRPr="000437FE">
              <w:rPr>
                <w:b/>
                <w:sz w:val="24"/>
              </w:rPr>
              <w:t>BG311 Видин</w:t>
            </w:r>
          </w:p>
          <w:p w14:paraId="08D42958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BG312 Монтана</w:t>
            </w:r>
          </w:p>
          <w:p w14:paraId="4E42C838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BG313 Враца</w:t>
            </w:r>
          </w:p>
          <w:p w14:paraId="7307EF79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BG314 Плевен</w:t>
            </w:r>
          </w:p>
          <w:p w14:paraId="46E30B67" w14:textId="77777777" w:rsidR="00E94B83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BG315 Ловеч</w:t>
            </w:r>
          </w:p>
          <w:p w14:paraId="73D922CB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lastRenderedPageBreak/>
              <w:t>BG321 Велико Търново</w:t>
            </w:r>
          </w:p>
          <w:p w14:paraId="6C18C13A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BG322 Габрово</w:t>
            </w:r>
          </w:p>
          <w:p w14:paraId="0CB9B51A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BG323 Русе</w:t>
            </w:r>
          </w:p>
          <w:p w14:paraId="4B6550A1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BG324 Разград</w:t>
            </w:r>
          </w:p>
          <w:p w14:paraId="11F58412" w14:textId="77777777" w:rsid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BG325 Силистра</w:t>
            </w:r>
          </w:p>
          <w:p w14:paraId="5334AB35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BG331 Варна</w:t>
            </w:r>
          </w:p>
          <w:p w14:paraId="26990212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BG332 Добрич</w:t>
            </w:r>
          </w:p>
          <w:p w14:paraId="56F14301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BG333 Шумен</w:t>
            </w:r>
          </w:p>
          <w:p w14:paraId="01684A60" w14:textId="77777777" w:rsid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BG334 Търговище</w:t>
            </w:r>
          </w:p>
          <w:p w14:paraId="3B520C8F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BG341 Бургас</w:t>
            </w:r>
          </w:p>
          <w:p w14:paraId="55B8951A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BG342 Сливен</w:t>
            </w:r>
          </w:p>
          <w:p w14:paraId="253CE768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BG343 Ямбол</w:t>
            </w:r>
          </w:p>
          <w:p w14:paraId="2113684A" w14:textId="77777777" w:rsid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BG344 Стара Загора</w:t>
            </w:r>
          </w:p>
          <w:p w14:paraId="287623EE" w14:textId="4EEC38AE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 xml:space="preserve">BG411 София </w:t>
            </w:r>
          </w:p>
          <w:p w14:paraId="461D0AD9" w14:textId="665E7C4E" w:rsidR="000437FE" w:rsidRPr="000437FE" w:rsidRDefault="000437FE" w:rsidP="000437FE">
            <w:pPr>
              <w:pStyle w:val="TableParagraph"/>
              <w:spacing w:before="234"/>
              <w:rPr>
                <w:b/>
                <w:szCs w:val="20"/>
              </w:rPr>
            </w:pPr>
            <w:r w:rsidRPr="000437FE">
              <w:rPr>
                <w:b/>
                <w:sz w:val="24"/>
              </w:rPr>
              <w:t xml:space="preserve">BG413 </w:t>
            </w:r>
            <w:r w:rsidRPr="000437FE">
              <w:rPr>
                <w:b/>
                <w:szCs w:val="20"/>
              </w:rPr>
              <w:t>Благоевград</w:t>
            </w:r>
          </w:p>
          <w:p w14:paraId="6335F68E" w14:textId="77777777" w:rsid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BG414 Перник</w:t>
            </w:r>
          </w:p>
          <w:p w14:paraId="3E0F8431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</w:p>
          <w:p w14:paraId="1A6121E4" w14:textId="77777777" w:rsid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lastRenderedPageBreak/>
              <w:t>BG415 Кюстендил</w:t>
            </w:r>
          </w:p>
          <w:p w14:paraId="522DAC16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BG421 Пловдив</w:t>
            </w:r>
          </w:p>
          <w:p w14:paraId="3D2FB577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BG422 Хасково</w:t>
            </w:r>
          </w:p>
          <w:p w14:paraId="6A51582A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BG423 Пазарджик</w:t>
            </w:r>
          </w:p>
          <w:p w14:paraId="4DB03D77" w14:textId="77777777" w:rsidR="000437FE" w:rsidRPr="000437FE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BG424 Смолян</w:t>
            </w:r>
          </w:p>
          <w:p w14:paraId="2C0F9066" w14:textId="7D32E1E2" w:rsidR="000437FE" w:rsidRPr="00553A23" w:rsidRDefault="000437FE" w:rsidP="000437FE">
            <w:pPr>
              <w:pStyle w:val="TableParagraph"/>
              <w:spacing w:before="234"/>
              <w:rPr>
                <w:b/>
                <w:sz w:val="24"/>
              </w:rPr>
            </w:pPr>
            <w:r w:rsidRPr="000437FE">
              <w:rPr>
                <w:b/>
                <w:sz w:val="24"/>
              </w:rPr>
              <w:t>BG425 Кърджали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C23712B" w14:textId="77777777" w:rsidR="00E94B83" w:rsidRPr="00553A23" w:rsidRDefault="00E94B83" w:rsidP="00B91016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 w:rsidRPr="00553A23">
              <w:rPr>
                <w:sz w:val="24"/>
              </w:rPr>
              <w:lastRenderedPageBreak/>
              <w:t>изпълнение</w:t>
            </w:r>
          </w:p>
          <w:p w14:paraId="26B96FD7" w14:textId="77777777" w:rsidR="00E94B83" w:rsidRPr="00553A23" w:rsidRDefault="00E94B83" w:rsidP="00B91016">
            <w:pPr>
              <w:pStyle w:val="TableParagraph"/>
              <w:rPr>
                <w:b/>
                <w:sz w:val="20"/>
              </w:rPr>
            </w:pPr>
          </w:p>
          <w:p w14:paraId="33045044" w14:textId="77777777" w:rsidR="00E94B83" w:rsidRPr="00553A23" w:rsidRDefault="00E94B83" w:rsidP="00B91016">
            <w:pPr>
              <w:pStyle w:val="TableParagraph"/>
              <w:rPr>
                <w:b/>
                <w:sz w:val="20"/>
              </w:rPr>
            </w:pPr>
          </w:p>
          <w:p w14:paraId="47880D48" w14:textId="77777777" w:rsidR="00E94B83" w:rsidRPr="00553A23" w:rsidRDefault="00E94B83" w:rsidP="00B91016">
            <w:pPr>
              <w:pStyle w:val="TableParagraph"/>
              <w:rPr>
                <w:b/>
                <w:sz w:val="20"/>
              </w:rPr>
            </w:pPr>
          </w:p>
          <w:p w14:paraId="49724F0F" w14:textId="77777777" w:rsidR="00E94B83" w:rsidRPr="00553A23" w:rsidRDefault="00E94B83" w:rsidP="00B91016">
            <w:pPr>
              <w:pStyle w:val="TableParagraph"/>
              <w:rPr>
                <w:b/>
                <w:sz w:val="20"/>
              </w:rPr>
            </w:pPr>
          </w:p>
          <w:p w14:paraId="414FCC5D" w14:textId="77777777" w:rsidR="00E94B83" w:rsidRPr="00553A23" w:rsidRDefault="00E94B83" w:rsidP="00B9101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5FE46D" w14:textId="77777777" w:rsidR="00E94B83" w:rsidRPr="00553A23" w:rsidRDefault="00E94B83" w:rsidP="00B91016">
            <w:pPr>
              <w:pStyle w:val="TableParagraph"/>
              <w:ind w:left="748"/>
              <w:rPr>
                <w:sz w:val="20"/>
              </w:rPr>
            </w:pPr>
          </w:p>
          <w:p w14:paraId="52CAFEDD" w14:textId="77777777" w:rsidR="00E94B83" w:rsidRPr="00553A23" w:rsidRDefault="00E94B83" w:rsidP="00B91016">
            <w:pPr>
              <w:pStyle w:val="TableParagraph"/>
              <w:rPr>
                <w:b/>
                <w:sz w:val="20"/>
              </w:rPr>
            </w:pPr>
          </w:p>
          <w:p w14:paraId="50A0593F" w14:textId="77777777" w:rsidR="00E94B83" w:rsidRPr="00553A23" w:rsidRDefault="00E94B83" w:rsidP="00B91016">
            <w:pPr>
              <w:pStyle w:val="TableParagraph"/>
              <w:spacing w:before="2"/>
              <w:rPr>
                <w:b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47B" w14:textId="77777777" w:rsidR="00E94B83" w:rsidRPr="00553A23" w:rsidRDefault="00E94B83" w:rsidP="00B9101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553A23">
              <w:rPr>
                <w:sz w:val="24"/>
              </w:rPr>
              <w:t>на</w:t>
            </w:r>
          </w:p>
        </w:tc>
      </w:tr>
      <w:tr w:rsidR="00E94B83" w14:paraId="1F967267" w14:textId="77777777" w:rsidTr="00B91016">
        <w:trPr>
          <w:trHeight w:val="2483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CC3" w14:textId="77777777" w:rsidR="00E94B83" w:rsidRDefault="00E94B83" w:rsidP="00B91016">
            <w:pPr>
              <w:pStyle w:val="NormalWeb"/>
              <w:widowControl w:val="0"/>
              <w:shd w:val="clear" w:color="auto" w:fill="FFFFFF"/>
              <w:spacing w:beforeAutospacing="0" w:after="300" w:afterAutospacing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ІІ.1.2)</w:t>
            </w:r>
            <w:r>
              <w:rPr>
                <w:b/>
                <w:spacing w:val="-9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Описание</w:t>
            </w:r>
            <w:r>
              <w:rPr>
                <w:b/>
                <w:spacing w:val="-8"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на</w:t>
            </w:r>
            <w:r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предмета</w:t>
            </w:r>
            <w:proofErr w:type="gramEnd"/>
            <w:r>
              <w:rPr>
                <w:b/>
                <w:spacing w:val="-9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</w:t>
            </w:r>
            <w:r>
              <w:rPr>
                <w:b/>
                <w:spacing w:val="-7"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процедурата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="008E5DA0" w:rsidRPr="008E5DA0">
              <w:rPr>
                <w:lang w:val="ru-RU"/>
              </w:rPr>
              <w:t>Организиране</w:t>
            </w:r>
            <w:proofErr w:type="spellEnd"/>
            <w:r w:rsidR="008E5DA0" w:rsidRPr="008E5DA0">
              <w:rPr>
                <w:lang w:val="ru-RU"/>
              </w:rPr>
              <w:t xml:space="preserve"> и </w:t>
            </w:r>
            <w:proofErr w:type="spellStart"/>
            <w:r w:rsidR="008E5DA0" w:rsidRPr="008E5DA0">
              <w:rPr>
                <w:lang w:val="ru-RU"/>
              </w:rPr>
              <w:t>провеждане</w:t>
            </w:r>
            <w:proofErr w:type="spellEnd"/>
            <w:r w:rsidR="008E5DA0" w:rsidRPr="008E5DA0">
              <w:rPr>
                <w:lang w:val="ru-RU"/>
              </w:rPr>
              <w:t xml:space="preserve"> на обучения при </w:t>
            </w:r>
            <w:proofErr w:type="spellStart"/>
            <w:r w:rsidR="008E5DA0" w:rsidRPr="008E5DA0">
              <w:rPr>
                <w:lang w:val="ru-RU"/>
              </w:rPr>
              <w:t>изпълнение</w:t>
            </w:r>
            <w:proofErr w:type="spellEnd"/>
            <w:r w:rsidR="008E5DA0" w:rsidRPr="008E5DA0">
              <w:rPr>
                <w:lang w:val="ru-RU"/>
              </w:rPr>
              <w:t xml:space="preserve"> на проект "</w:t>
            </w:r>
            <w:proofErr w:type="spellStart"/>
            <w:r w:rsidR="008E5DA0" w:rsidRPr="008E5DA0">
              <w:rPr>
                <w:lang w:val="ru-RU"/>
              </w:rPr>
              <w:t>Детска</w:t>
            </w:r>
            <w:proofErr w:type="spellEnd"/>
            <w:r w:rsidR="008E5DA0" w:rsidRPr="008E5DA0">
              <w:rPr>
                <w:lang w:val="ru-RU"/>
              </w:rPr>
              <w:t xml:space="preserve"> </w:t>
            </w:r>
            <w:proofErr w:type="spellStart"/>
            <w:r w:rsidR="008E5DA0" w:rsidRPr="008E5DA0">
              <w:rPr>
                <w:lang w:val="ru-RU"/>
              </w:rPr>
              <w:t>пътека</w:t>
            </w:r>
            <w:proofErr w:type="spellEnd"/>
            <w:r w:rsidR="008E5DA0" w:rsidRPr="008E5DA0">
              <w:rPr>
                <w:lang w:val="ru-RU"/>
              </w:rPr>
              <w:t xml:space="preserve"> (подготовка и </w:t>
            </w:r>
            <w:proofErr w:type="spellStart"/>
            <w:r w:rsidR="008E5DA0" w:rsidRPr="008E5DA0">
              <w:rPr>
                <w:lang w:val="ru-RU"/>
              </w:rPr>
              <w:t>въвеждане</w:t>
            </w:r>
            <w:proofErr w:type="spellEnd"/>
            <w:r w:rsidR="008E5DA0" w:rsidRPr="008E5DA0">
              <w:rPr>
                <w:lang w:val="ru-RU"/>
              </w:rPr>
              <w:t xml:space="preserve"> на </w:t>
            </w:r>
            <w:proofErr w:type="spellStart"/>
            <w:r w:rsidR="008E5DA0" w:rsidRPr="008E5DA0">
              <w:rPr>
                <w:lang w:val="ru-RU"/>
              </w:rPr>
              <w:t>детска</w:t>
            </w:r>
            <w:proofErr w:type="spellEnd"/>
            <w:r w:rsidR="008E5DA0" w:rsidRPr="008E5DA0">
              <w:rPr>
                <w:lang w:val="ru-RU"/>
              </w:rPr>
              <w:t xml:space="preserve"> услуга "</w:t>
            </w:r>
            <w:proofErr w:type="spellStart"/>
            <w:r w:rsidR="008E5DA0" w:rsidRPr="008E5DA0">
              <w:rPr>
                <w:lang w:val="ru-RU"/>
              </w:rPr>
              <w:t>детска</w:t>
            </w:r>
            <w:proofErr w:type="spellEnd"/>
            <w:r w:rsidR="008E5DA0" w:rsidRPr="008E5DA0">
              <w:rPr>
                <w:lang w:val="ru-RU"/>
              </w:rPr>
              <w:t xml:space="preserve"> </w:t>
            </w:r>
            <w:proofErr w:type="spellStart"/>
            <w:r w:rsidR="008E5DA0" w:rsidRPr="008E5DA0">
              <w:rPr>
                <w:lang w:val="ru-RU"/>
              </w:rPr>
              <w:t>пътека</w:t>
            </w:r>
            <w:proofErr w:type="spellEnd"/>
            <w:r w:rsidR="008E5DA0" w:rsidRPr="008E5DA0">
              <w:rPr>
                <w:lang w:val="ru-RU"/>
              </w:rPr>
              <w:t xml:space="preserve">" при случаи на </w:t>
            </w:r>
            <w:proofErr w:type="spellStart"/>
            <w:r w:rsidR="008E5DA0" w:rsidRPr="008E5DA0">
              <w:rPr>
                <w:lang w:val="ru-RU"/>
              </w:rPr>
              <w:t>деца</w:t>
            </w:r>
            <w:proofErr w:type="spellEnd"/>
            <w:r w:rsidR="008E5DA0" w:rsidRPr="008E5DA0">
              <w:rPr>
                <w:lang w:val="ru-RU"/>
              </w:rPr>
              <w:t xml:space="preserve"> – свидетели или в риск от насилие)“ по </w:t>
            </w:r>
            <w:proofErr w:type="spellStart"/>
            <w:r w:rsidR="008E5DA0" w:rsidRPr="008E5DA0">
              <w:rPr>
                <w:lang w:val="ru-RU"/>
              </w:rPr>
              <w:t>програма</w:t>
            </w:r>
            <w:proofErr w:type="spellEnd"/>
            <w:r w:rsidR="008E5DA0" w:rsidRPr="008E5DA0">
              <w:rPr>
                <w:lang w:val="ru-RU"/>
              </w:rPr>
              <w:t xml:space="preserve"> „</w:t>
            </w:r>
            <w:proofErr w:type="spellStart"/>
            <w:r w:rsidR="008E5DA0" w:rsidRPr="008E5DA0">
              <w:rPr>
                <w:lang w:val="ru-RU"/>
              </w:rPr>
              <w:t>Правосъдие</w:t>
            </w:r>
            <w:proofErr w:type="spellEnd"/>
            <w:r w:rsidR="008E5DA0" w:rsidRPr="008E5DA0">
              <w:rPr>
                <w:lang w:val="ru-RU"/>
              </w:rPr>
              <w:t xml:space="preserve">“, </w:t>
            </w:r>
            <w:proofErr w:type="spellStart"/>
            <w:r w:rsidR="008E5DA0" w:rsidRPr="008E5DA0">
              <w:rPr>
                <w:lang w:val="ru-RU"/>
              </w:rPr>
              <w:t>финансирана</w:t>
            </w:r>
            <w:proofErr w:type="spellEnd"/>
            <w:r w:rsidR="008E5DA0" w:rsidRPr="008E5DA0">
              <w:rPr>
                <w:lang w:val="ru-RU"/>
              </w:rPr>
              <w:t xml:space="preserve"> по Малка </w:t>
            </w:r>
            <w:proofErr w:type="spellStart"/>
            <w:r w:rsidR="008E5DA0" w:rsidRPr="008E5DA0">
              <w:rPr>
                <w:lang w:val="ru-RU"/>
              </w:rPr>
              <w:t>грантова</w:t>
            </w:r>
            <w:proofErr w:type="spellEnd"/>
            <w:r w:rsidR="008E5DA0" w:rsidRPr="008E5DA0">
              <w:rPr>
                <w:lang w:val="ru-RU"/>
              </w:rPr>
              <w:t xml:space="preserve"> схема O3 на </w:t>
            </w:r>
            <w:proofErr w:type="spellStart"/>
            <w:r w:rsidR="008E5DA0" w:rsidRPr="008E5DA0">
              <w:rPr>
                <w:lang w:val="ru-RU"/>
              </w:rPr>
              <w:t>Норвежкия</w:t>
            </w:r>
            <w:proofErr w:type="spellEnd"/>
            <w:r w:rsidR="008E5DA0" w:rsidRPr="008E5DA0">
              <w:rPr>
                <w:lang w:val="ru-RU"/>
              </w:rPr>
              <w:t xml:space="preserve"> финансов </w:t>
            </w:r>
            <w:proofErr w:type="spellStart"/>
            <w:r w:rsidR="008E5DA0" w:rsidRPr="008E5DA0">
              <w:rPr>
                <w:lang w:val="ru-RU"/>
              </w:rPr>
              <w:t>механизъм</w:t>
            </w:r>
            <w:proofErr w:type="spellEnd"/>
            <w:r w:rsidR="008E5DA0" w:rsidRPr="008E5DA0">
              <w:rPr>
                <w:lang w:val="ru-RU"/>
              </w:rPr>
              <w:t xml:space="preserve"> 2014 – 2021</w:t>
            </w:r>
          </w:p>
          <w:p w14:paraId="1108AA9E" w14:textId="5E2D5315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изпълнение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обществена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поръчка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следва</w:t>
            </w:r>
            <w:proofErr w:type="spellEnd"/>
            <w:r>
              <w:rPr>
                <w:lang w:val="ru-RU"/>
              </w:rPr>
              <w:t xml:space="preserve"> да се </w:t>
            </w:r>
            <w:proofErr w:type="spellStart"/>
            <w:r>
              <w:rPr>
                <w:lang w:val="ru-RU"/>
              </w:rPr>
              <w:t>организира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провеждането</w:t>
            </w:r>
            <w:proofErr w:type="spellEnd"/>
            <w:r>
              <w:rPr>
                <w:lang w:val="ru-RU"/>
              </w:rPr>
              <w:t xml:space="preserve"> на </w:t>
            </w:r>
            <w:r w:rsidRPr="000437FE">
              <w:rPr>
                <w:lang w:val="ru-RU"/>
              </w:rPr>
              <w:t xml:space="preserve">мероприятия </w:t>
            </w:r>
            <w:proofErr w:type="spellStart"/>
            <w:r w:rsidRPr="000437FE">
              <w:rPr>
                <w:lang w:val="ru-RU"/>
              </w:rPr>
              <w:t>насочени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към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подготовката</w:t>
            </w:r>
            <w:proofErr w:type="spellEnd"/>
            <w:r w:rsidRPr="000437FE">
              <w:rPr>
                <w:lang w:val="ru-RU"/>
              </w:rPr>
              <w:t xml:space="preserve"> на </w:t>
            </w:r>
            <w:proofErr w:type="spellStart"/>
            <w:r w:rsidRPr="000437FE">
              <w:rPr>
                <w:lang w:val="ru-RU"/>
              </w:rPr>
              <w:t>координатори</w:t>
            </w:r>
            <w:proofErr w:type="spellEnd"/>
            <w:r w:rsidRPr="000437FE">
              <w:rPr>
                <w:lang w:val="ru-RU"/>
              </w:rPr>
              <w:t xml:space="preserve"> на </w:t>
            </w:r>
            <w:proofErr w:type="spellStart"/>
            <w:r w:rsidRPr="000437FE">
              <w:rPr>
                <w:lang w:val="ru-RU"/>
              </w:rPr>
              <w:t>услугата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Детска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пътека</w:t>
            </w:r>
            <w:proofErr w:type="spellEnd"/>
            <w:r w:rsidRPr="000437FE">
              <w:rPr>
                <w:lang w:val="ru-RU"/>
              </w:rPr>
              <w:t xml:space="preserve">, </w:t>
            </w:r>
            <w:proofErr w:type="spellStart"/>
            <w:r w:rsidRPr="000437FE">
              <w:rPr>
                <w:lang w:val="ru-RU"/>
              </w:rPr>
              <w:t>както</w:t>
            </w:r>
            <w:proofErr w:type="spellEnd"/>
            <w:r w:rsidRPr="000437FE">
              <w:rPr>
                <w:lang w:val="ru-RU"/>
              </w:rPr>
              <w:t xml:space="preserve"> и </w:t>
            </w:r>
            <w:proofErr w:type="spellStart"/>
            <w:r w:rsidRPr="000437FE">
              <w:rPr>
                <w:lang w:val="ru-RU"/>
              </w:rPr>
              <w:t>подготовката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gramStart"/>
            <w:r w:rsidRPr="000437FE">
              <w:rPr>
                <w:lang w:val="ru-RU"/>
              </w:rPr>
              <w:t>на служители</w:t>
            </w:r>
            <w:proofErr w:type="gramEnd"/>
            <w:r w:rsidRPr="000437FE">
              <w:rPr>
                <w:lang w:val="ru-RU"/>
              </w:rPr>
              <w:t xml:space="preserve"> на </w:t>
            </w:r>
            <w:proofErr w:type="spellStart"/>
            <w:r w:rsidRPr="000437FE">
              <w:rPr>
                <w:lang w:val="ru-RU"/>
              </w:rPr>
              <w:t>първа</w:t>
            </w:r>
            <w:proofErr w:type="spellEnd"/>
            <w:r w:rsidRPr="000437FE">
              <w:rPr>
                <w:lang w:val="ru-RU"/>
              </w:rPr>
              <w:t xml:space="preserve"> линия при случаи на </w:t>
            </w:r>
            <w:proofErr w:type="spellStart"/>
            <w:r w:rsidRPr="000437FE">
              <w:rPr>
                <w:lang w:val="ru-RU"/>
              </w:rPr>
              <w:t>деца</w:t>
            </w:r>
            <w:proofErr w:type="spellEnd"/>
            <w:r w:rsidRPr="000437FE">
              <w:rPr>
                <w:lang w:val="ru-RU"/>
              </w:rPr>
              <w:t xml:space="preserve"> в риск. </w:t>
            </w:r>
            <w:proofErr w:type="spellStart"/>
            <w:r w:rsidRPr="000437FE">
              <w:rPr>
                <w:lang w:val="ru-RU"/>
              </w:rPr>
              <w:t>Обученията</w:t>
            </w:r>
            <w:proofErr w:type="spellEnd"/>
            <w:r w:rsidRPr="000437FE">
              <w:rPr>
                <w:lang w:val="ru-RU"/>
              </w:rPr>
              <w:t xml:space="preserve">, </w:t>
            </w:r>
            <w:proofErr w:type="spellStart"/>
            <w:r w:rsidRPr="000437FE">
              <w:rPr>
                <w:lang w:val="ru-RU"/>
              </w:rPr>
              <w:t>който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следва</w:t>
            </w:r>
            <w:proofErr w:type="spellEnd"/>
            <w:r>
              <w:rPr>
                <w:lang w:val="ru-RU"/>
              </w:rPr>
              <w:t xml:space="preserve"> да</w:t>
            </w:r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бъдат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осъществени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са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следните</w:t>
            </w:r>
            <w:proofErr w:type="spellEnd"/>
            <w:r w:rsidRPr="000437FE">
              <w:rPr>
                <w:lang w:val="ru-RU"/>
              </w:rPr>
              <w:t>:</w:t>
            </w:r>
          </w:p>
          <w:p w14:paraId="148625A6" w14:textId="77777777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b/>
                <w:bCs/>
                <w:lang w:val="ru-RU"/>
              </w:rPr>
            </w:pPr>
            <w:r w:rsidRPr="000437FE">
              <w:rPr>
                <w:lang w:val="ru-RU"/>
              </w:rPr>
              <w:t>•</w:t>
            </w:r>
            <w:r w:rsidRPr="000437FE">
              <w:rPr>
                <w:lang w:val="ru-RU"/>
              </w:rPr>
              <w:tab/>
            </w:r>
            <w:r w:rsidRPr="000437FE">
              <w:rPr>
                <w:b/>
                <w:bCs/>
                <w:lang w:val="ru-RU"/>
              </w:rPr>
              <w:t xml:space="preserve">Пилотен семинар за </w:t>
            </w:r>
            <w:proofErr w:type="spellStart"/>
            <w:r w:rsidRPr="000437FE">
              <w:rPr>
                <w:b/>
                <w:bCs/>
                <w:lang w:val="ru-RU"/>
              </w:rPr>
              <w:t>практическо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обучение на </w:t>
            </w:r>
            <w:proofErr w:type="spellStart"/>
            <w:r w:rsidRPr="000437FE">
              <w:rPr>
                <w:b/>
                <w:bCs/>
                <w:lang w:val="ru-RU"/>
              </w:rPr>
              <w:t>обучители</w:t>
            </w:r>
            <w:proofErr w:type="spellEnd"/>
          </w:p>
          <w:p w14:paraId="58E247A3" w14:textId="19CC69EF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proofErr w:type="spellStart"/>
            <w:r w:rsidRPr="000437FE">
              <w:rPr>
                <w:lang w:val="ru-RU"/>
              </w:rPr>
              <w:t>Пилотният</w:t>
            </w:r>
            <w:proofErr w:type="spellEnd"/>
            <w:r w:rsidRPr="000437FE">
              <w:rPr>
                <w:lang w:val="ru-RU"/>
              </w:rPr>
              <w:t xml:space="preserve"> семинар </w:t>
            </w:r>
            <w:proofErr w:type="spellStart"/>
            <w:r>
              <w:rPr>
                <w:lang w:val="ru-RU"/>
              </w:rPr>
              <w:t>следва</w:t>
            </w:r>
            <w:proofErr w:type="spellEnd"/>
            <w:r>
              <w:rPr>
                <w:lang w:val="ru-RU"/>
              </w:rPr>
              <w:t xml:space="preserve"> да с</w:t>
            </w:r>
            <w:r w:rsidRPr="000437FE">
              <w:rPr>
                <w:lang w:val="ru-RU"/>
              </w:rPr>
              <w:t xml:space="preserve">е </w:t>
            </w:r>
            <w:proofErr w:type="spellStart"/>
            <w:r w:rsidRPr="000437FE">
              <w:rPr>
                <w:lang w:val="ru-RU"/>
              </w:rPr>
              <w:t>проведе</w:t>
            </w:r>
            <w:proofErr w:type="spellEnd"/>
            <w:r w:rsidRPr="000437FE">
              <w:rPr>
                <w:lang w:val="ru-RU"/>
              </w:rPr>
              <w:t xml:space="preserve"> в гр. София в </w:t>
            </w:r>
            <w:proofErr w:type="spellStart"/>
            <w:r w:rsidRPr="000437FE">
              <w:rPr>
                <w:lang w:val="ru-RU"/>
              </w:rPr>
              <w:t>рамките</w:t>
            </w:r>
            <w:proofErr w:type="spellEnd"/>
            <w:r w:rsidRPr="000437FE">
              <w:rPr>
                <w:lang w:val="ru-RU"/>
              </w:rPr>
              <w:t xml:space="preserve"> на 3 дни</w:t>
            </w:r>
            <w:r w:rsidR="00693779">
              <w:rPr>
                <w:lang w:val="ru-RU"/>
              </w:rPr>
              <w:t xml:space="preserve"> в периода </w:t>
            </w:r>
            <w:r w:rsidR="009218DA">
              <w:rPr>
                <w:lang w:val="ru-RU"/>
              </w:rPr>
              <w:t>09</w:t>
            </w:r>
            <w:r w:rsidR="00693779">
              <w:rPr>
                <w:lang w:val="ru-RU"/>
              </w:rPr>
              <w:t xml:space="preserve">.2023 г. – </w:t>
            </w:r>
            <w:r w:rsidR="009218DA">
              <w:rPr>
                <w:lang w:val="ru-RU"/>
              </w:rPr>
              <w:t>10</w:t>
            </w:r>
            <w:r w:rsidR="00693779">
              <w:rPr>
                <w:lang w:val="ru-RU"/>
              </w:rPr>
              <w:t>.2023 г.</w:t>
            </w:r>
          </w:p>
          <w:p w14:paraId="795F1842" w14:textId="77777777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 w:rsidRPr="000437FE">
              <w:rPr>
                <w:lang w:val="ru-RU"/>
              </w:rPr>
              <w:t>•</w:t>
            </w:r>
            <w:r w:rsidRPr="000437FE">
              <w:rPr>
                <w:lang w:val="ru-RU"/>
              </w:rPr>
              <w:tab/>
            </w:r>
            <w:r w:rsidRPr="000437FE">
              <w:rPr>
                <w:b/>
                <w:bCs/>
                <w:lang w:val="ru-RU"/>
              </w:rPr>
              <w:t xml:space="preserve">4 работни </w:t>
            </w:r>
            <w:proofErr w:type="spellStart"/>
            <w:r w:rsidRPr="000437FE">
              <w:rPr>
                <w:b/>
                <w:bCs/>
                <w:lang w:val="ru-RU"/>
              </w:rPr>
              <w:t>семинари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за подготовка за общо 60 души</w:t>
            </w:r>
          </w:p>
          <w:p w14:paraId="5F07E284" w14:textId="43D0603B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0437FE">
              <w:rPr>
                <w:lang w:val="ru-RU"/>
              </w:rPr>
              <w:t xml:space="preserve">Работните </w:t>
            </w:r>
            <w:proofErr w:type="spellStart"/>
            <w:r w:rsidRPr="000437FE">
              <w:rPr>
                <w:lang w:val="ru-RU"/>
              </w:rPr>
              <w:t>семинари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ще</w:t>
            </w:r>
            <w:proofErr w:type="spellEnd"/>
            <w:r w:rsidRPr="000437FE">
              <w:rPr>
                <w:lang w:val="ru-RU"/>
              </w:rPr>
              <w:t xml:space="preserve"> се </w:t>
            </w:r>
            <w:proofErr w:type="spellStart"/>
            <w:r w:rsidRPr="000437FE">
              <w:rPr>
                <w:lang w:val="ru-RU"/>
              </w:rPr>
              <w:t>проведат</w:t>
            </w:r>
            <w:proofErr w:type="spellEnd"/>
            <w:r w:rsidRPr="000437FE">
              <w:rPr>
                <w:lang w:val="ru-RU"/>
              </w:rPr>
              <w:t xml:space="preserve"> в София, в </w:t>
            </w:r>
            <w:proofErr w:type="spellStart"/>
            <w:r w:rsidRPr="000437FE">
              <w:rPr>
                <w:lang w:val="ru-RU"/>
              </w:rPr>
              <w:t>рамките</w:t>
            </w:r>
            <w:proofErr w:type="spellEnd"/>
            <w:r w:rsidRPr="000437FE">
              <w:rPr>
                <w:lang w:val="ru-RU"/>
              </w:rPr>
              <w:t xml:space="preserve"> на 3 дни </w:t>
            </w:r>
            <w:proofErr w:type="spellStart"/>
            <w:r w:rsidRPr="000437FE">
              <w:rPr>
                <w:lang w:val="ru-RU"/>
              </w:rPr>
              <w:t>всеки</w:t>
            </w:r>
            <w:proofErr w:type="spellEnd"/>
            <w:r w:rsidR="00693779">
              <w:rPr>
                <w:lang w:val="ru-RU"/>
              </w:rPr>
              <w:t xml:space="preserve"> в периода </w:t>
            </w:r>
            <w:r w:rsidR="009218DA">
              <w:rPr>
                <w:lang w:val="ru-RU"/>
              </w:rPr>
              <w:t>09</w:t>
            </w:r>
            <w:r w:rsidR="00693779">
              <w:rPr>
                <w:lang w:val="ru-RU"/>
              </w:rPr>
              <w:t xml:space="preserve">.2023 г. – </w:t>
            </w:r>
            <w:r w:rsidR="009218DA">
              <w:rPr>
                <w:lang w:val="ru-RU"/>
              </w:rPr>
              <w:t>10</w:t>
            </w:r>
            <w:r w:rsidR="00693779">
              <w:rPr>
                <w:lang w:val="ru-RU"/>
              </w:rPr>
              <w:t>.2023 г.</w:t>
            </w:r>
            <w:r w:rsidRPr="000437FE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кат</w:t>
            </w:r>
            <w:r w:rsidR="00693779"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в</w:t>
            </w:r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тях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ще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бъдат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включвани</w:t>
            </w:r>
            <w:proofErr w:type="spellEnd"/>
            <w:r w:rsidRPr="000437FE">
              <w:rPr>
                <w:lang w:val="ru-RU"/>
              </w:rPr>
              <w:t xml:space="preserve"> по 3 </w:t>
            </w:r>
            <w:proofErr w:type="spellStart"/>
            <w:r w:rsidRPr="000437FE">
              <w:rPr>
                <w:lang w:val="ru-RU"/>
              </w:rPr>
              <w:t>групи</w:t>
            </w:r>
            <w:proofErr w:type="spellEnd"/>
            <w:r w:rsidRPr="000437FE">
              <w:rPr>
                <w:lang w:val="ru-RU"/>
              </w:rPr>
              <w:t xml:space="preserve"> с 20 участника всяка</w:t>
            </w:r>
            <w:r>
              <w:rPr>
                <w:lang w:val="ru-RU"/>
              </w:rPr>
              <w:t>;</w:t>
            </w:r>
          </w:p>
          <w:p w14:paraId="50329CB4" w14:textId="77777777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b/>
                <w:bCs/>
                <w:lang w:val="ru-RU"/>
              </w:rPr>
            </w:pPr>
            <w:r w:rsidRPr="000437FE">
              <w:rPr>
                <w:lang w:val="ru-RU"/>
              </w:rPr>
              <w:t>•</w:t>
            </w:r>
            <w:r w:rsidRPr="000437FE">
              <w:rPr>
                <w:lang w:val="ru-RU"/>
              </w:rPr>
              <w:tab/>
            </w:r>
            <w:r w:rsidRPr="000437FE">
              <w:rPr>
                <w:b/>
                <w:bCs/>
                <w:lang w:val="ru-RU"/>
              </w:rPr>
              <w:t xml:space="preserve">28 </w:t>
            </w:r>
            <w:proofErr w:type="spellStart"/>
            <w:r w:rsidRPr="000437FE">
              <w:rPr>
                <w:b/>
                <w:bCs/>
                <w:lang w:val="ru-RU"/>
              </w:rPr>
              <w:t>семинарни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37FE">
              <w:rPr>
                <w:b/>
                <w:bCs/>
                <w:lang w:val="ru-RU"/>
              </w:rPr>
              <w:t>сесии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по места за </w:t>
            </w:r>
            <w:proofErr w:type="spellStart"/>
            <w:r w:rsidRPr="000437FE">
              <w:rPr>
                <w:b/>
                <w:bCs/>
                <w:lang w:val="ru-RU"/>
              </w:rPr>
              <w:t>внедряване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на </w:t>
            </w:r>
            <w:proofErr w:type="spellStart"/>
            <w:r w:rsidRPr="000437FE">
              <w:rPr>
                <w:b/>
                <w:bCs/>
                <w:lang w:val="ru-RU"/>
              </w:rPr>
              <w:t>услугата</w:t>
            </w:r>
            <w:proofErr w:type="spellEnd"/>
          </w:p>
          <w:p w14:paraId="286D2582" w14:textId="61830789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</w:t>
            </w:r>
            <w:proofErr w:type="spellStart"/>
            <w:r>
              <w:rPr>
                <w:lang w:val="ru-RU"/>
              </w:rPr>
              <w:t>Семинарните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сесии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следва</w:t>
            </w:r>
            <w:proofErr w:type="spellEnd"/>
            <w:r>
              <w:rPr>
                <w:lang w:val="ru-RU"/>
              </w:rPr>
              <w:t xml:space="preserve"> да </w:t>
            </w:r>
            <w:proofErr w:type="spellStart"/>
            <w:r>
              <w:rPr>
                <w:lang w:val="ru-RU"/>
              </w:rPr>
              <w:t>бъдат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областните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градове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рамките</w:t>
            </w:r>
            <w:proofErr w:type="spellEnd"/>
            <w:r>
              <w:rPr>
                <w:lang w:val="ru-RU"/>
              </w:rPr>
              <w:t xml:space="preserve"> на </w:t>
            </w:r>
            <w:r w:rsidR="009218DA">
              <w:rPr>
                <w:lang w:val="ru-RU"/>
              </w:rPr>
              <w:t>3</w:t>
            </w:r>
            <w:r>
              <w:rPr>
                <w:lang w:val="ru-RU"/>
              </w:rPr>
              <w:t xml:space="preserve"> дни  </w:t>
            </w:r>
          </w:p>
          <w:p w14:paraId="2B6D6296" w14:textId="6732066F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всяка</w:t>
            </w:r>
            <w:r w:rsidR="00693779">
              <w:rPr>
                <w:lang w:val="ru-RU"/>
              </w:rPr>
              <w:t xml:space="preserve"> в периода 09.2023 г. – 11.2023 г.</w:t>
            </w:r>
          </w:p>
          <w:p w14:paraId="12CEFDF4" w14:textId="77777777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</w:p>
          <w:p w14:paraId="23DB4F64" w14:textId="77777777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</w:p>
          <w:p w14:paraId="40B281A1" w14:textId="77777777" w:rsid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b/>
                <w:bCs/>
                <w:lang w:val="ru-RU"/>
              </w:rPr>
            </w:pPr>
            <w:r w:rsidRPr="000437FE">
              <w:rPr>
                <w:lang w:val="ru-RU"/>
              </w:rPr>
              <w:lastRenderedPageBreak/>
              <w:t>•</w:t>
            </w:r>
            <w:r w:rsidRPr="000437FE">
              <w:rPr>
                <w:lang w:val="ru-RU"/>
              </w:rPr>
              <w:tab/>
            </w:r>
            <w:r w:rsidRPr="000437FE">
              <w:rPr>
                <w:b/>
                <w:bCs/>
                <w:lang w:val="ru-RU"/>
              </w:rPr>
              <w:t xml:space="preserve">23 обучения за служители на </w:t>
            </w:r>
            <w:proofErr w:type="spellStart"/>
            <w:r w:rsidRPr="000437FE">
              <w:rPr>
                <w:b/>
                <w:bCs/>
                <w:lang w:val="ru-RU"/>
              </w:rPr>
              <w:t>първа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линия с </w:t>
            </w:r>
            <w:proofErr w:type="spellStart"/>
            <w:r w:rsidRPr="000437FE">
              <w:rPr>
                <w:b/>
                <w:bCs/>
                <w:lang w:val="ru-RU"/>
              </w:rPr>
              <w:t>включване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</w:t>
            </w:r>
            <w:proofErr w:type="gramStart"/>
            <w:r w:rsidRPr="000437FE">
              <w:rPr>
                <w:b/>
                <w:bCs/>
                <w:lang w:val="ru-RU"/>
              </w:rPr>
              <w:t>на представители</w:t>
            </w:r>
            <w:proofErr w:type="gramEnd"/>
            <w:r w:rsidRPr="000437FE">
              <w:rPr>
                <w:b/>
                <w:bCs/>
                <w:lang w:val="ru-RU"/>
              </w:rPr>
              <w:t xml:space="preserve"> на </w:t>
            </w:r>
            <w:proofErr w:type="spellStart"/>
            <w:r w:rsidRPr="000437FE">
              <w:rPr>
                <w:b/>
                <w:bCs/>
                <w:lang w:val="ru-RU"/>
              </w:rPr>
              <w:t>ромската</w:t>
            </w:r>
            <w:proofErr w:type="spellEnd"/>
            <w:r w:rsidRPr="000437F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437FE">
              <w:rPr>
                <w:b/>
                <w:bCs/>
                <w:lang w:val="ru-RU"/>
              </w:rPr>
              <w:t>общност</w:t>
            </w:r>
            <w:proofErr w:type="spellEnd"/>
          </w:p>
          <w:p w14:paraId="70CD06CF" w14:textId="77777777" w:rsidR="00FA7245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bCs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  <w:proofErr w:type="spellStart"/>
            <w:r>
              <w:rPr>
                <w:lang w:val="ru-RU"/>
              </w:rPr>
              <w:t>Обученията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следва</w:t>
            </w:r>
            <w:proofErr w:type="spellEnd"/>
            <w:r>
              <w:rPr>
                <w:lang w:val="ru-RU"/>
              </w:rPr>
              <w:t xml:space="preserve"> да се </w:t>
            </w:r>
            <w:proofErr w:type="spellStart"/>
            <w:r>
              <w:rPr>
                <w:lang w:val="ru-RU"/>
              </w:rPr>
              <w:t>проведат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32BDC">
              <w:rPr>
                <w:bCs/>
              </w:rPr>
              <w:t>близост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</w:t>
            </w:r>
            <w:proofErr w:type="spellEnd"/>
            <w:r>
              <w:rPr>
                <w:bCs/>
                <w:lang w:val="bg-BG"/>
              </w:rPr>
              <w:t xml:space="preserve"> или </w:t>
            </w:r>
            <w:r w:rsidRPr="00332BDC">
              <w:rPr>
                <w:bCs/>
              </w:rPr>
              <w:t xml:space="preserve">в </w:t>
            </w:r>
            <w:proofErr w:type="spellStart"/>
            <w:r w:rsidRPr="00332BDC">
              <w:rPr>
                <w:bCs/>
              </w:rPr>
              <w:t>голям</w:t>
            </w:r>
            <w:proofErr w:type="spellEnd"/>
            <w:r w:rsidRPr="00332BDC">
              <w:rPr>
                <w:bCs/>
              </w:rPr>
              <w:t xml:space="preserve"> </w:t>
            </w:r>
            <w:proofErr w:type="spellStart"/>
            <w:r w:rsidRPr="00332BDC">
              <w:rPr>
                <w:bCs/>
              </w:rPr>
              <w:t>областен</w:t>
            </w:r>
            <w:proofErr w:type="spellEnd"/>
            <w:r w:rsidRPr="00332BDC">
              <w:rPr>
                <w:bCs/>
              </w:rPr>
              <w:t xml:space="preserve"> </w:t>
            </w:r>
            <w:proofErr w:type="spellStart"/>
            <w:r w:rsidRPr="00332BDC">
              <w:rPr>
                <w:bCs/>
              </w:rPr>
              <w:t>център</w:t>
            </w:r>
            <w:proofErr w:type="spellEnd"/>
            <w:r w:rsidRPr="00332BDC">
              <w:rPr>
                <w:bCs/>
              </w:rPr>
              <w:t xml:space="preserve"> </w:t>
            </w:r>
            <w:r w:rsidR="00FA7245">
              <w:rPr>
                <w:bCs/>
                <w:lang w:val="bg-BG"/>
              </w:rPr>
              <w:t>в рамките на</w:t>
            </w:r>
            <w:r>
              <w:rPr>
                <w:bCs/>
              </w:rPr>
              <w:t xml:space="preserve"> </w:t>
            </w:r>
          </w:p>
          <w:p w14:paraId="62E3BD53" w14:textId="65044153" w:rsidR="000437FE" w:rsidRPr="00FA7245" w:rsidRDefault="00FA7245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bg-BG"/>
              </w:rPr>
            </w:pPr>
            <w:r>
              <w:rPr>
                <w:bCs/>
                <w:lang w:val="bg-BG"/>
              </w:rPr>
              <w:t xml:space="preserve">            </w:t>
            </w:r>
            <w:r w:rsidR="000437FE">
              <w:rPr>
                <w:bCs/>
              </w:rPr>
              <w:t xml:space="preserve">2 </w:t>
            </w:r>
            <w:proofErr w:type="spellStart"/>
            <w:r w:rsidR="000437FE">
              <w:rPr>
                <w:bCs/>
              </w:rPr>
              <w:t>дни</w:t>
            </w:r>
            <w:proofErr w:type="spellEnd"/>
            <w:r w:rsidR="000437FE"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всяко</w:t>
            </w:r>
            <w:r w:rsidR="00693779">
              <w:rPr>
                <w:bCs/>
                <w:lang w:val="bg-BG"/>
              </w:rPr>
              <w:t xml:space="preserve"> в периода 11.2023 г. – 01.2024 г.</w:t>
            </w:r>
            <w:r>
              <w:rPr>
                <w:bCs/>
                <w:lang w:val="bg-BG"/>
              </w:rPr>
              <w:t>;</w:t>
            </w:r>
          </w:p>
          <w:p w14:paraId="1B23C7F8" w14:textId="2DE8A3D5" w:rsidR="000437FE" w:rsidRPr="000437FE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proofErr w:type="spellStart"/>
            <w:r w:rsidRPr="000437FE">
              <w:rPr>
                <w:lang w:val="ru-RU"/>
              </w:rPr>
              <w:t>Изпълнителят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="00FA7245">
              <w:rPr>
                <w:lang w:val="ru-RU"/>
              </w:rPr>
              <w:t>следва</w:t>
            </w:r>
            <w:proofErr w:type="spellEnd"/>
            <w:r w:rsidR="00FA7245">
              <w:rPr>
                <w:lang w:val="ru-RU"/>
              </w:rPr>
              <w:t xml:space="preserve"> да</w:t>
            </w:r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предостави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логистично</w:t>
            </w:r>
            <w:r w:rsidR="00FA7245">
              <w:rPr>
                <w:lang w:val="ru-RU"/>
              </w:rPr>
              <w:t>то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осигуряване</w:t>
            </w:r>
            <w:proofErr w:type="spellEnd"/>
            <w:r w:rsidRPr="000437FE">
              <w:rPr>
                <w:lang w:val="ru-RU"/>
              </w:rPr>
              <w:t xml:space="preserve"> на </w:t>
            </w:r>
            <w:proofErr w:type="spellStart"/>
            <w:r w:rsidRPr="000437FE">
              <w:rPr>
                <w:lang w:val="ru-RU"/>
              </w:rPr>
              <w:t>посочените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по-горе</w:t>
            </w:r>
            <w:proofErr w:type="spellEnd"/>
            <w:r w:rsidRPr="000437FE">
              <w:rPr>
                <w:lang w:val="ru-RU"/>
              </w:rPr>
              <w:t xml:space="preserve"> </w:t>
            </w:r>
            <w:proofErr w:type="spellStart"/>
            <w:r w:rsidRPr="000437FE">
              <w:rPr>
                <w:lang w:val="ru-RU"/>
              </w:rPr>
              <w:t>обучителни</w:t>
            </w:r>
            <w:proofErr w:type="spellEnd"/>
            <w:r w:rsidRPr="000437FE">
              <w:rPr>
                <w:lang w:val="ru-RU"/>
              </w:rPr>
              <w:t xml:space="preserve"> мероприятия</w:t>
            </w:r>
            <w:r w:rsidR="00FA7245">
              <w:rPr>
                <w:lang w:val="ru-RU"/>
              </w:rPr>
              <w:t xml:space="preserve"> </w:t>
            </w:r>
            <w:proofErr w:type="spellStart"/>
            <w:r w:rsidR="00FA7245">
              <w:rPr>
                <w:lang w:val="ru-RU"/>
              </w:rPr>
              <w:t>съобразно</w:t>
            </w:r>
            <w:proofErr w:type="spellEnd"/>
            <w:r w:rsidR="00FA7245">
              <w:rPr>
                <w:lang w:val="ru-RU"/>
              </w:rPr>
              <w:t xml:space="preserve"> </w:t>
            </w:r>
            <w:proofErr w:type="spellStart"/>
            <w:r w:rsidR="00FA7245">
              <w:rPr>
                <w:lang w:val="ru-RU"/>
              </w:rPr>
              <w:t>Техническата</w:t>
            </w:r>
            <w:proofErr w:type="spellEnd"/>
            <w:r w:rsidR="00FA7245">
              <w:rPr>
                <w:lang w:val="ru-RU"/>
              </w:rPr>
              <w:t xml:space="preserve"> спецификация на </w:t>
            </w:r>
            <w:proofErr w:type="spellStart"/>
            <w:r w:rsidR="00FA7245">
              <w:rPr>
                <w:lang w:val="ru-RU"/>
              </w:rPr>
              <w:t>Възложителя</w:t>
            </w:r>
            <w:proofErr w:type="spellEnd"/>
            <w:r w:rsidRPr="000437FE">
              <w:rPr>
                <w:lang w:val="ru-RU"/>
              </w:rPr>
              <w:t xml:space="preserve">, </w:t>
            </w:r>
            <w:proofErr w:type="spellStart"/>
            <w:r w:rsidRPr="000437FE">
              <w:rPr>
                <w:lang w:val="ru-RU"/>
              </w:rPr>
              <w:t>включващо</w:t>
            </w:r>
            <w:proofErr w:type="spellEnd"/>
            <w:r w:rsidRPr="000437FE">
              <w:rPr>
                <w:lang w:val="ru-RU"/>
              </w:rPr>
              <w:t>:</w:t>
            </w:r>
          </w:p>
          <w:p w14:paraId="46BB3DB3" w14:textId="77777777" w:rsidR="000437FE" w:rsidRPr="00FA7245" w:rsidRDefault="000437FE" w:rsidP="000437FE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 w:rsidRPr="000437FE">
              <w:rPr>
                <w:lang w:val="ru-RU"/>
              </w:rPr>
              <w:t>•</w:t>
            </w:r>
            <w:r w:rsidRPr="000437FE">
              <w:rPr>
                <w:lang w:val="ru-RU"/>
              </w:rPr>
              <w:tab/>
            </w:r>
            <w:proofErr w:type="spellStart"/>
            <w:r w:rsidRPr="00FA7245">
              <w:rPr>
                <w:lang w:val="ru-RU"/>
              </w:rPr>
              <w:t>Осигуряване</w:t>
            </w:r>
            <w:proofErr w:type="spellEnd"/>
            <w:r w:rsidRPr="00FA7245">
              <w:rPr>
                <w:lang w:val="ru-RU"/>
              </w:rPr>
              <w:t xml:space="preserve"> на зала за </w:t>
            </w:r>
            <w:proofErr w:type="spellStart"/>
            <w:r w:rsidRPr="00FA7245">
              <w:rPr>
                <w:lang w:val="ru-RU"/>
              </w:rPr>
              <w:t>провеждане</w:t>
            </w:r>
            <w:proofErr w:type="spellEnd"/>
            <w:r w:rsidRPr="00FA7245">
              <w:rPr>
                <w:lang w:val="ru-RU"/>
              </w:rPr>
              <w:t xml:space="preserve"> </w:t>
            </w:r>
            <w:proofErr w:type="spellStart"/>
            <w:r w:rsidRPr="00FA7245">
              <w:rPr>
                <w:lang w:val="ru-RU"/>
              </w:rPr>
              <w:t>обученията</w:t>
            </w:r>
            <w:proofErr w:type="spellEnd"/>
          </w:p>
          <w:p w14:paraId="479AE838" w14:textId="50C72C6F" w:rsidR="009B3452" w:rsidRPr="009B3452" w:rsidRDefault="000437FE" w:rsidP="009B3452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 w:rsidRPr="00FA7245">
              <w:rPr>
                <w:lang w:val="ru-RU"/>
              </w:rPr>
              <w:t>•</w:t>
            </w:r>
            <w:r w:rsidRPr="00FA7245">
              <w:rPr>
                <w:lang w:val="ru-RU"/>
              </w:rPr>
              <w:tab/>
            </w:r>
            <w:proofErr w:type="spellStart"/>
            <w:r w:rsidR="009B3452" w:rsidRPr="009B3452">
              <w:rPr>
                <w:lang w:val="ru-RU"/>
              </w:rPr>
              <w:t>Осигуряване</w:t>
            </w:r>
            <w:proofErr w:type="spellEnd"/>
            <w:r w:rsidR="009B3452" w:rsidRPr="009B3452">
              <w:rPr>
                <w:lang w:val="ru-RU"/>
              </w:rPr>
              <w:t xml:space="preserve"> на </w:t>
            </w:r>
            <w:proofErr w:type="spellStart"/>
            <w:r w:rsidR="009B3452" w:rsidRPr="009B3452">
              <w:rPr>
                <w:lang w:val="ru-RU"/>
              </w:rPr>
              <w:t>кетъринг</w:t>
            </w:r>
            <w:proofErr w:type="spellEnd"/>
            <w:r w:rsidR="009B3452" w:rsidRPr="009B3452">
              <w:rPr>
                <w:lang w:val="ru-RU"/>
              </w:rPr>
              <w:t xml:space="preserve"> и кафе-паузи</w:t>
            </w:r>
          </w:p>
          <w:p w14:paraId="1CCB83F0" w14:textId="77777777" w:rsidR="009B3452" w:rsidRPr="009B3452" w:rsidRDefault="009B3452" w:rsidP="009B3452">
            <w:pPr>
              <w:pStyle w:val="NormalWeb"/>
              <w:shd w:val="clear" w:color="auto" w:fill="FFFFFF"/>
              <w:spacing w:after="300"/>
              <w:jc w:val="both"/>
              <w:rPr>
                <w:lang w:val="ru-RU"/>
              </w:rPr>
            </w:pPr>
            <w:r w:rsidRPr="009B3452">
              <w:rPr>
                <w:lang w:val="ru-RU"/>
              </w:rPr>
              <w:t>•</w:t>
            </w:r>
            <w:r w:rsidRPr="009B3452">
              <w:rPr>
                <w:lang w:val="ru-RU"/>
              </w:rPr>
              <w:tab/>
            </w:r>
            <w:proofErr w:type="spellStart"/>
            <w:r w:rsidRPr="009B3452">
              <w:rPr>
                <w:lang w:val="ru-RU"/>
              </w:rPr>
              <w:t>Осигуряване</w:t>
            </w:r>
            <w:proofErr w:type="spellEnd"/>
            <w:r w:rsidRPr="009B3452">
              <w:rPr>
                <w:lang w:val="ru-RU"/>
              </w:rPr>
              <w:t xml:space="preserve"> на </w:t>
            </w:r>
            <w:proofErr w:type="spellStart"/>
            <w:r w:rsidRPr="009B3452">
              <w:rPr>
                <w:lang w:val="ru-RU"/>
              </w:rPr>
              <w:t>техническо</w:t>
            </w:r>
            <w:proofErr w:type="spellEnd"/>
            <w:r w:rsidRPr="009B3452">
              <w:rPr>
                <w:lang w:val="ru-RU"/>
              </w:rPr>
              <w:t xml:space="preserve"> </w:t>
            </w:r>
            <w:proofErr w:type="spellStart"/>
            <w:r w:rsidRPr="009B3452">
              <w:rPr>
                <w:lang w:val="ru-RU"/>
              </w:rPr>
              <w:t>оборудване</w:t>
            </w:r>
            <w:proofErr w:type="spellEnd"/>
          </w:p>
          <w:p w14:paraId="7820DBA0" w14:textId="46914EA0" w:rsidR="000437FE" w:rsidRDefault="009B3452" w:rsidP="009B3452">
            <w:pPr>
              <w:pStyle w:val="NormalWeb"/>
              <w:widowControl w:val="0"/>
              <w:shd w:val="clear" w:color="auto" w:fill="FFFFFF"/>
              <w:spacing w:beforeAutospacing="0" w:after="300" w:afterAutospacing="0"/>
              <w:jc w:val="both"/>
              <w:rPr>
                <w:lang w:val="ru-RU"/>
              </w:rPr>
            </w:pPr>
            <w:r w:rsidRPr="009B3452">
              <w:rPr>
                <w:lang w:val="ru-RU"/>
              </w:rPr>
              <w:t>•</w:t>
            </w:r>
            <w:r w:rsidRPr="009B3452">
              <w:rPr>
                <w:lang w:val="ru-RU"/>
              </w:rPr>
              <w:tab/>
            </w:r>
            <w:proofErr w:type="spellStart"/>
            <w:r w:rsidRPr="009B3452">
              <w:rPr>
                <w:lang w:val="ru-RU"/>
              </w:rPr>
              <w:t>Логистично</w:t>
            </w:r>
            <w:proofErr w:type="spellEnd"/>
            <w:r w:rsidRPr="009B3452">
              <w:rPr>
                <w:lang w:val="ru-RU"/>
              </w:rPr>
              <w:t xml:space="preserve"> </w:t>
            </w:r>
            <w:proofErr w:type="spellStart"/>
            <w:r w:rsidRPr="009B3452">
              <w:rPr>
                <w:lang w:val="ru-RU"/>
              </w:rPr>
              <w:t>обезпечаване</w:t>
            </w:r>
            <w:proofErr w:type="spellEnd"/>
            <w:r w:rsidRPr="009B3452">
              <w:rPr>
                <w:lang w:val="ru-RU"/>
              </w:rPr>
              <w:t xml:space="preserve"> на </w:t>
            </w:r>
            <w:proofErr w:type="spellStart"/>
            <w:r w:rsidRPr="009B3452">
              <w:rPr>
                <w:lang w:val="ru-RU"/>
              </w:rPr>
              <w:t>лекторите</w:t>
            </w:r>
            <w:proofErr w:type="spellEnd"/>
          </w:p>
        </w:tc>
      </w:tr>
      <w:tr w:rsidR="00E94B83" w14:paraId="2CB21616" w14:textId="77777777" w:rsidTr="00B91016">
        <w:trPr>
          <w:trHeight w:val="1380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4D5" w14:textId="1AE06228" w:rsidR="00E94B83" w:rsidRPr="00B86662" w:rsidRDefault="00E94B83" w:rsidP="00B91016">
            <w:pPr>
              <w:pStyle w:val="TableParagraph"/>
              <w:ind w:left="110" w:firstLine="58"/>
              <w:rPr>
                <w:b/>
                <w:spacing w:val="23"/>
                <w:sz w:val="24"/>
                <w:szCs w:val="24"/>
              </w:rPr>
            </w:pPr>
            <w:r w:rsidRPr="00B86662">
              <w:rPr>
                <w:b/>
                <w:sz w:val="24"/>
                <w:szCs w:val="24"/>
              </w:rPr>
              <w:lastRenderedPageBreak/>
              <w:t>ІІ.1.3)</w:t>
            </w:r>
            <w:r w:rsidRPr="00B866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Общ</w:t>
            </w:r>
            <w:r w:rsidRPr="00B866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терминологичен</w:t>
            </w:r>
            <w:r w:rsidRPr="00B8666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речник</w:t>
            </w:r>
            <w:r w:rsidRPr="00B8666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b/>
                <w:sz w:val="24"/>
                <w:szCs w:val="24"/>
              </w:rPr>
              <w:t>(CPV):</w:t>
            </w:r>
            <w:r w:rsidRPr="00B86662">
              <w:rPr>
                <w:b/>
                <w:spacing w:val="23"/>
                <w:sz w:val="24"/>
                <w:szCs w:val="24"/>
              </w:rPr>
              <w:t xml:space="preserve">  </w:t>
            </w:r>
            <w:r w:rsidR="006B0DF7" w:rsidRPr="006B0DF7">
              <w:rPr>
                <w:b/>
                <w:spacing w:val="23"/>
                <w:sz w:val="24"/>
                <w:szCs w:val="24"/>
              </w:rPr>
              <w:t>79952000-2</w:t>
            </w:r>
          </w:p>
          <w:p w14:paraId="0FEDB128" w14:textId="0FDF699D" w:rsidR="00E94B83" w:rsidRDefault="00E94B83" w:rsidP="00B91016">
            <w:pPr>
              <w:pStyle w:val="TableParagraph"/>
              <w:ind w:left="110" w:firstLine="58"/>
              <w:rPr>
                <w:i/>
                <w:sz w:val="24"/>
                <w:szCs w:val="24"/>
              </w:rPr>
            </w:pPr>
            <w:r w:rsidRPr="00B86662">
              <w:rPr>
                <w:i/>
                <w:sz w:val="24"/>
                <w:szCs w:val="24"/>
              </w:rPr>
              <w:t>(Посочва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се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кодът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по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CPV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на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предмета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на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процедурата,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включително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за</w:t>
            </w:r>
            <w:r w:rsidRPr="00B8666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всички</w:t>
            </w:r>
            <w:r w:rsidRPr="00B8666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обособени</w:t>
            </w:r>
            <w:r w:rsidRPr="00B8666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позиции, когато е</w:t>
            </w:r>
            <w:r w:rsidRPr="00B8666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86662">
              <w:rPr>
                <w:i/>
                <w:sz w:val="24"/>
                <w:szCs w:val="24"/>
              </w:rPr>
              <w:t>приложимо)</w:t>
            </w:r>
          </w:p>
        </w:tc>
      </w:tr>
      <w:tr w:rsidR="00E94B83" w14:paraId="03574518" w14:textId="77777777" w:rsidTr="00B91016">
        <w:trPr>
          <w:trHeight w:val="1103"/>
        </w:trPr>
        <w:tc>
          <w:tcPr>
            <w:tcW w:w="9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991" w14:textId="4AB231CD" w:rsidR="00E94B83" w:rsidRDefault="00E94B83" w:rsidP="00B91016">
            <w:pPr>
              <w:pStyle w:val="TableParagraph"/>
              <w:spacing w:before="3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ІІ.1.4)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</w:t>
            </w:r>
            <w:r>
              <w:rPr>
                <w:b/>
                <w:sz w:val="24"/>
                <w:lang w:val="en-US"/>
              </w:rPr>
              <w:t>X</w:t>
            </w:r>
          </w:p>
          <w:p w14:paraId="500FA5C5" w14:textId="7C43EE2C" w:rsidR="00E94B83" w:rsidRDefault="00E94B83" w:rsidP="00B9101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Ако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подадени  </w:t>
            </w:r>
            <w:r>
              <w:rPr>
                <w:i/>
                <w:sz w:val="24"/>
              </w:rPr>
              <w:t>(отбележете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едно):</w:t>
            </w:r>
          </w:p>
        </w:tc>
      </w:tr>
      <w:tr w:rsidR="00E94B83" w14:paraId="47E06F52" w14:textId="77777777" w:rsidTr="00B91016">
        <w:trPr>
          <w:trHeight w:val="823"/>
        </w:trPr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026AFB" w14:textId="77777777" w:rsidR="00E94B83" w:rsidRDefault="00E94B83" w:rsidP="00B91016">
            <w:pPr>
              <w:pStyle w:val="TableParagraph"/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65CF010A" w14:textId="5BC0840C" w:rsidR="00E94B83" w:rsidRDefault="00E94B83" w:rsidP="00B9101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  <w:p w14:paraId="5167BF03" w14:textId="6610881E" w:rsidR="00E94B83" w:rsidRDefault="00E94B83" w:rsidP="00B91016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9C0A62" wp14:editId="75473900">
                  <wp:extent cx="237490" cy="168910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7C2E4" w14:textId="2B11D194" w:rsidR="00E94B83" w:rsidRDefault="00E94B83" w:rsidP="00B91016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E9C4E69" w14:textId="77777777" w:rsidR="00E94B83" w:rsidRDefault="00E94B83" w:rsidP="00B91016">
            <w:pPr>
              <w:pStyle w:val="TableParagraph"/>
              <w:spacing w:line="276" w:lineRule="exact"/>
              <w:ind w:left="104" w:right="351"/>
              <w:rPr>
                <w:sz w:val="24"/>
                <w:lang w:val="ru-RU"/>
              </w:rPr>
            </w:pPr>
            <w:r>
              <w:rPr>
                <w:sz w:val="24"/>
              </w:rPr>
              <w:t>за една или повече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обособени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62A851" wp14:editId="0BDFF3E3">
                  <wp:extent cx="237490" cy="168910"/>
                  <wp:effectExtent l="0" t="0" r="0" b="0"/>
                  <wp:docPr id="39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D790B13" w14:textId="77777777" w:rsidR="00E94B83" w:rsidRDefault="00E94B83" w:rsidP="00B9101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7AADEB3" w14:textId="77777777" w:rsidR="00E94B83" w:rsidRDefault="00E94B83" w:rsidP="00B9101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9BF161" wp14:editId="5E87ECA1">
                  <wp:extent cx="237490" cy="168910"/>
                  <wp:effectExtent l="0" t="0" r="0" b="0"/>
                  <wp:docPr id="40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E4A2C" w14:textId="77777777" w:rsidR="00E94B83" w:rsidRDefault="00E94B83" w:rsidP="00B91016">
            <w:pPr>
              <w:pStyle w:val="TableParagraph"/>
              <w:spacing w:before="5"/>
              <w:rPr>
                <w:b/>
                <w:sz w:val="24"/>
              </w:rPr>
            </w:pPr>
          </w:p>
        </w:tc>
      </w:tr>
    </w:tbl>
    <w:p w14:paraId="1C62D550" w14:textId="77777777" w:rsidR="009218DA" w:rsidRDefault="009218DA" w:rsidP="00E94B83">
      <w:pPr>
        <w:pStyle w:val="Heading1"/>
        <w:spacing w:before="146"/>
      </w:pPr>
    </w:p>
    <w:p w14:paraId="4A725D07" w14:textId="77777777" w:rsidR="009218DA" w:rsidRDefault="009218DA" w:rsidP="00E94B83">
      <w:pPr>
        <w:pStyle w:val="Heading1"/>
        <w:spacing w:before="146"/>
      </w:pPr>
    </w:p>
    <w:p w14:paraId="44139C08" w14:textId="77777777" w:rsidR="009218DA" w:rsidRDefault="009218DA" w:rsidP="00E94B83">
      <w:pPr>
        <w:pStyle w:val="Heading1"/>
        <w:spacing w:before="146"/>
      </w:pPr>
    </w:p>
    <w:p w14:paraId="591B6C59" w14:textId="77777777" w:rsidR="009218DA" w:rsidRDefault="009218DA" w:rsidP="00E94B83">
      <w:pPr>
        <w:pStyle w:val="Heading1"/>
        <w:spacing w:before="146"/>
      </w:pPr>
    </w:p>
    <w:p w14:paraId="20C99C59" w14:textId="77777777" w:rsidR="009218DA" w:rsidRDefault="009218DA" w:rsidP="00E94B83">
      <w:pPr>
        <w:pStyle w:val="Heading1"/>
        <w:spacing w:before="146"/>
      </w:pPr>
    </w:p>
    <w:p w14:paraId="4CE4470F" w14:textId="77777777" w:rsidR="009218DA" w:rsidRDefault="009218DA" w:rsidP="00E94B83">
      <w:pPr>
        <w:pStyle w:val="Heading1"/>
        <w:spacing w:before="146"/>
      </w:pPr>
    </w:p>
    <w:p w14:paraId="0E133B02" w14:textId="77777777" w:rsidR="009218DA" w:rsidRDefault="009218DA" w:rsidP="00E94B83">
      <w:pPr>
        <w:pStyle w:val="Heading1"/>
        <w:spacing w:before="146"/>
      </w:pPr>
    </w:p>
    <w:p w14:paraId="1FC10339" w14:textId="77777777" w:rsidR="009218DA" w:rsidRDefault="009218DA" w:rsidP="00E94B83">
      <w:pPr>
        <w:pStyle w:val="Heading1"/>
        <w:spacing w:before="146"/>
      </w:pPr>
    </w:p>
    <w:p w14:paraId="459368CC" w14:textId="77777777" w:rsidR="009218DA" w:rsidRDefault="009218DA" w:rsidP="00E94B83">
      <w:pPr>
        <w:pStyle w:val="Heading1"/>
        <w:spacing w:before="146"/>
      </w:pPr>
    </w:p>
    <w:p w14:paraId="75FC5E5D" w14:textId="77777777" w:rsidR="009218DA" w:rsidRDefault="009218DA" w:rsidP="00E94B83">
      <w:pPr>
        <w:pStyle w:val="Heading1"/>
        <w:spacing w:before="146"/>
      </w:pPr>
    </w:p>
    <w:p w14:paraId="08A2AC70" w14:textId="77777777" w:rsidR="009218DA" w:rsidRDefault="009218DA" w:rsidP="00E94B83">
      <w:pPr>
        <w:pStyle w:val="Heading1"/>
        <w:spacing w:before="146"/>
      </w:pPr>
    </w:p>
    <w:p w14:paraId="081B87DE" w14:textId="6DBD0CD8" w:rsidR="00E94B83" w:rsidRDefault="00E94B83" w:rsidP="00E94B83">
      <w:pPr>
        <w:pStyle w:val="Heading1"/>
        <w:spacing w:before="146"/>
      </w:pPr>
      <w:r>
        <w:lastRenderedPageBreak/>
        <w:t>ІІ.2)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обекта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процедурата</w:t>
      </w:r>
    </w:p>
    <w:p w14:paraId="39C49BB1" w14:textId="79A6D886" w:rsidR="009D09C4" w:rsidRPr="008945DB" w:rsidRDefault="009D09C4" w:rsidP="008945DB">
      <w:pPr>
        <w:pStyle w:val="BodyText"/>
        <w:spacing w:before="6"/>
        <w:rPr>
          <w:b/>
          <w:sz w:val="25"/>
        </w:rPr>
      </w:pPr>
      <w:r>
        <w:rPr>
          <w:b/>
          <w:noProof/>
          <w:sz w:val="25"/>
        </w:rPr>
        <mc:AlternateContent>
          <mc:Choice Requires="wps">
            <w:drawing>
              <wp:anchor distT="0" distB="25400" distL="0" distR="26035" simplePos="0" relativeHeight="251673600" behindDoc="0" locked="0" layoutInCell="0" allowOverlap="1" wp14:anchorId="1F8DC6E4" wp14:editId="1D3399AF">
                <wp:simplePos x="0" y="0"/>
                <wp:positionH relativeFrom="page">
                  <wp:posOffset>723900</wp:posOffset>
                </wp:positionH>
                <wp:positionV relativeFrom="paragraph">
                  <wp:posOffset>212090</wp:posOffset>
                </wp:positionV>
                <wp:extent cx="6238875" cy="2811780"/>
                <wp:effectExtent l="0" t="0" r="28575" b="26670"/>
                <wp:wrapTopAndBottom/>
                <wp:docPr id="3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8117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AACED2" w14:textId="77777777" w:rsidR="00E94B83" w:rsidRDefault="00E94B83" w:rsidP="00E94B83">
                            <w:pPr>
                              <w:pStyle w:val="-"/>
                              <w:spacing w:before="4"/>
                              <w:ind w:left="10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Общо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обем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(включително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всички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обособени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позиции, когато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приложимо)</w:t>
                            </w:r>
                          </w:p>
                          <w:p w14:paraId="3785FBF7" w14:textId="088D6BA7" w:rsidR="0076374A" w:rsidRDefault="0076374A" w:rsidP="00E94B83">
                            <w:pPr>
                              <w:pStyle w:val="BodyText"/>
                              <w:spacing w:before="6"/>
                              <w:rPr>
                                <w:b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 Предмета на поръчката е обвързан с изпълнение на </w:t>
                            </w:r>
                            <w:r w:rsidR="006B0DF7">
                              <w:rPr>
                                <w:iCs/>
                              </w:rPr>
                              <w:t>Проект</w:t>
                            </w:r>
                            <w:r w:rsidRPr="00271C0A">
                              <w:rPr>
                                <w:bCs/>
                              </w:rPr>
                              <w:t xml:space="preserve"> </w:t>
                            </w:r>
                            <w:r w:rsidRPr="00A33976">
                              <w:rPr>
                                <w:bCs/>
                              </w:rPr>
                              <w:t>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                      </w:r>
                            <w:r>
                              <w:rPr>
                                <w:bCs/>
                              </w:rPr>
                              <w:t xml:space="preserve"> и включва:</w:t>
                            </w:r>
                          </w:p>
                          <w:p w14:paraId="5181FBD3" w14:textId="77777777" w:rsidR="006B0DF7" w:rsidRPr="006B0DF7" w:rsidRDefault="006B0DF7" w:rsidP="00CD3182">
                            <w:pPr>
                              <w:pStyle w:val="-"/>
                              <w:spacing w:line="272" w:lineRule="exact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Hlk128661923"/>
                          </w:p>
                          <w:p w14:paraId="19F74108" w14:textId="3DEAA3B1" w:rsidR="006B0DF7" w:rsidRDefault="006B0DF7" w:rsidP="007A699E">
                            <w:pPr>
                              <w:pStyle w:val="-"/>
                              <w:spacing w:line="272" w:lineRule="exac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128668057"/>
                            <w:bookmarkEnd w:id="0"/>
                            <w:r w:rsidRPr="006B0DF7">
                              <w:rPr>
                                <w:bCs/>
                                <w:sz w:val="24"/>
                                <w:szCs w:val="24"/>
                              </w:rPr>
                              <w:t>Логистично осигуряване на обучителни мероприятия</w:t>
                            </w:r>
                            <w:r w:rsidR="007A699E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60BF21" w14:textId="77777777" w:rsidR="007A699E" w:rsidRPr="007A699E" w:rsidRDefault="007A699E" w:rsidP="007A699E">
                            <w:pPr>
                              <w:pStyle w:val="-"/>
                              <w:spacing w:line="272" w:lineRule="exact"/>
                              <w:ind w:left="3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bookmarkStart w:id="2" w:name="_Hlk137655324"/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>Пилотен семинар за практическо обучение на обучители</w:t>
                            </w:r>
                          </w:p>
                          <w:p w14:paraId="0290F9C8" w14:textId="77777777" w:rsidR="007A699E" w:rsidRPr="007A699E" w:rsidRDefault="007A699E" w:rsidP="007A699E">
                            <w:pPr>
                              <w:pStyle w:val="-"/>
                              <w:spacing w:line="272" w:lineRule="exact"/>
                              <w:ind w:left="3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4 работни семинари за подготовка за общо 60 души</w:t>
                            </w:r>
                          </w:p>
                          <w:p w14:paraId="0ECB2841" w14:textId="77777777" w:rsidR="007A699E" w:rsidRPr="007A699E" w:rsidRDefault="007A699E" w:rsidP="007A699E">
                            <w:pPr>
                              <w:pStyle w:val="-"/>
                              <w:spacing w:line="272" w:lineRule="exact"/>
                              <w:ind w:left="3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28 семинарни сесии по места за внедряване на услугата</w:t>
                            </w:r>
                          </w:p>
                          <w:p w14:paraId="438A84C3" w14:textId="22D3FABE" w:rsidR="007A699E" w:rsidRPr="006B0DF7" w:rsidRDefault="007A699E" w:rsidP="007A699E">
                            <w:pPr>
                              <w:pStyle w:val="-"/>
                              <w:spacing w:line="272" w:lineRule="exact"/>
                              <w:ind w:left="36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Pr="007A699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23 обучения за служители на първа линия с включване на представители на ромската общност</w:t>
                            </w:r>
                          </w:p>
                          <w:bookmarkEnd w:id="1"/>
                          <w:bookmarkEnd w:id="2"/>
                          <w:p w14:paraId="058C209F" w14:textId="77777777" w:rsidR="0076374A" w:rsidRDefault="0076374A" w:rsidP="009D09C4">
                            <w:pPr>
                              <w:pStyle w:val="-"/>
                              <w:spacing w:line="272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282DB67" w14:textId="77777777" w:rsidR="0076374A" w:rsidRDefault="0076374A" w:rsidP="0076374A">
                            <w:pPr>
                              <w:pStyle w:val="-"/>
                              <w:spacing w:line="272" w:lineRule="exact"/>
                              <w:ind w:left="10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2A15676" w14:textId="0F80C2CE" w:rsidR="00E94B83" w:rsidRDefault="00E94B83" w:rsidP="0076374A">
                            <w:pPr>
                              <w:pStyle w:val="-"/>
                              <w:spacing w:line="272" w:lineRule="exact"/>
                              <w:ind w:left="103"/>
                              <w:rPr>
                                <w:sz w:val="24"/>
                              </w:rPr>
                            </w:pPr>
                            <w:r w:rsidRPr="0089439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Прогнозна стойност в лева, без ДДС: </w:t>
                            </w:r>
                            <w:r w:rsidR="00CD3182">
                              <w:rPr>
                                <w:sz w:val="24"/>
                                <w:szCs w:val="24"/>
                                <w:lang w:val="ru-RU"/>
                              </w:rPr>
                              <w:t>140 833.33</w:t>
                            </w:r>
                            <w:r w:rsidRPr="0089439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(</w:t>
                            </w:r>
                            <w:r w:rsidR="00CD3182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сто и четиридесет хиляди осемстотин тридесет и три лева и тридесет и три стотинки</w:t>
                            </w:r>
                            <w:r w:rsidRPr="0089439D">
                              <w:rPr>
                                <w:sz w:val="24"/>
                                <w:szCs w:val="24"/>
                                <w:lang w:val="ru-RU"/>
                              </w:rPr>
                              <w:t>) лева.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C6E4" id="Text Box 24" o:spid="_x0000_s1027" style="position:absolute;margin-left:57pt;margin-top:16.7pt;width:491.25pt;height:221.4pt;z-index:251673600;visibility:visible;mso-wrap-style:square;mso-height-percent:0;mso-wrap-distance-left:0;mso-wrap-distance-top:0;mso-wrap-distance-right:2.05pt;mso-wrap-distance-bottom: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" o:allowincell="f" filled="f" strokeweight=".18mm">
                <v:textbox inset="0,0,0,0">
                  <w:txbxContent>
                    <w:p w14:paraId="72AACED2" w14:textId="77777777" w:rsidR="00E94B83" w:rsidRDefault="00E94B83" w:rsidP="00E94B83">
                      <w:pPr>
                        <w:pStyle w:val="-"/>
                        <w:spacing w:before="4"/>
                        <w:ind w:left="10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Общо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количество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или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обем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(включително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всички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обособени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позиции, когато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приложимо)</w:t>
                      </w:r>
                    </w:p>
                    <w:p w14:paraId="3785FBF7" w14:textId="088D6BA7" w:rsidR="0076374A" w:rsidRDefault="0076374A" w:rsidP="00E94B83">
                      <w:pPr>
                        <w:pStyle w:val="BodyText"/>
                        <w:spacing w:before="6"/>
                        <w:rPr>
                          <w:bCs/>
                        </w:rPr>
                      </w:pPr>
                      <w:r>
                        <w:rPr>
                          <w:iCs/>
                        </w:rPr>
                        <w:t xml:space="preserve">  Предмета на поръчката е обвързан с изпълнение на </w:t>
                      </w:r>
                      <w:r w:rsidR="006B0DF7">
                        <w:rPr>
                          <w:iCs/>
                        </w:rPr>
                        <w:t>Проект</w:t>
                      </w:r>
                      <w:r w:rsidRPr="00271C0A">
                        <w:rPr>
                          <w:bCs/>
                        </w:rPr>
                        <w:t xml:space="preserve"> </w:t>
                      </w:r>
                      <w:r w:rsidRPr="00A33976">
                        <w:rPr>
                          <w:bCs/>
                        </w:rPr>
                        <w:t>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                </w:r>
                      <w:r>
                        <w:rPr>
                          <w:bCs/>
                        </w:rPr>
                        <w:t xml:space="preserve"> и включва:</w:t>
                      </w:r>
                    </w:p>
                    <w:p w14:paraId="5181FBD3" w14:textId="77777777" w:rsidR="006B0DF7" w:rsidRPr="006B0DF7" w:rsidRDefault="006B0DF7" w:rsidP="00CD3182">
                      <w:pPr>
                        <w:pStyle w:val="-"/>
                        <w:spacing w:line="272" w:lineRule="exact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bookmarkStart w:id="3" w:name="_Hlk128661923"/>
                    </w:p>
                    <w:p w14:paraId="19F74108" w14:textId="3DEAA3B1" w:rsidR="006B0DF7" w:rsidRDefault="006B0DF7" w:rsidP="007A699E">
                      <w:pPr>
                        <w:pStyle w:val="-"/>
                        <w:spacing w:line="272" w:lineRule="exact"/>
                        <w:rPr>
                          <w:bCs/>
                          <w:sz w:val="24"/>
                          <w:szCs w:val="24"/>
                        </w:rPr>
                      </w:pPr>
                      <w:bookmarkStart w:id="4" w:name="_Hlk128668057"/>
                      <w:bookmarkEnd w:id="3"/>
                      <w:r w:rsidRPr="006B0DF7">
                        <w:rPr>
                          <w:bCs/>
                          <w:sz w:val="24"/>
                          <w:szCs w:val="24"/>
                        </w:rPr>
                        <w:t>Логистично осигуряване на обучителни мероприятия</w:t>
                      </w:r>
                      <w:r w:rsidR="007A699E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860BF21" w14:textId="77777777" w:rsidR="007A699E" w:rsidRPr="007A699E" w:rsidRDefault="007A699E" w:rsidP="007A699E">
                      <w:pPr>
                        <w:pStyle w:val="-"/>
                        <w:spacing w:line="272" w:lineRule="exact"/>
                        <w:ind w:left="360"/>
                        <w:rPr>
                          <w:bCs/>
                          <w:sz w:val="24"/>
                          <w:szCs w:val="24"/>
                        </w:rPr>
                      </w:pPr>
                      <w:r w:rsidRPr="007A699E">
                        <w:rPr>
                          <w:bCs/>
                          <w:sz w:val="24"/>
                          <w:szCs w:val="24"/>
                        </w:rPr>
                        <w:t>•</w:t>
                      </w:r>
                      <w:r w:rsidRPr="007A699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bookmarkStart w:id="5" w:name="_Hlk137655324"/>
                      <w:r w:rsidRPr="007A699E">
                        <w:rPr>
                          <w:bCs/>
                          <w:sz w:val="24"/>
                          <w:szCs w:val="24"/>
                        </w:rPr>
                        <w:t>Пилотен семинар за практическо обучение на обучители</w:t>
                      </w:r>
                    </w:p>
                    <w:p w14:paraId="0290F9C8" w14:textId="77777777" w:rsidR="007A699E" w:rsidRPr="007A699E" w:rsidRDefault="007A699E" w:rsidP="007A699E">
                      <w:pPr>
                        <w:pStyle w:val="-"/>
                        <w:spacing w:line="272" w:lineRule="exact"/>
                        <w:ind w:left="360"/>
                        <w:rPr>
                          <w:bCs/>
                          <w:sz w:val="24"/>
                          <w:szCs w:val="24"/>
                        </w:rPr>
                      </w:pPr>
                      <w:r w:rsidRPr="007A699E">
                        <w:rPr>
                          <w:bCs/>
                          <w:sz w:val="24"/>
                          <w:szCs w:val="24"/>
                        </w:rPr>
                        <w:t>•</w:t>
                      </w:r>
                      <w:r w:rsidRPr="007A699E">
                        <w:rPr>
                          <w:bCs/>
                          <w:sz w:val="24"/>
                          <w:szCs w:val="24"/>
                        </w:rPr>
                        <w:tab/>
                        <w:t>4 работни семинари за подготовка за общо 60 души</w:t>
                      </w:r>
                    </w:p>
                    <w:p w14:paraId="0ECB2841" w14:textId="77777777" w:rsidR="007A699E" w:rsidRPr="007A699E" w:rsidRDefault="007A699E" w:rsidP="007A699E">
                      <w:pPr>
                        <w:pStyle w:val="-"/>
                        <w:spacing w:line="272" w:lineRule="exact"/>
                        <w:ind w:left="360"/>
                        <w:rPr>
                          <w:bCs/>
                          <w:sz w:val="24"/>
                          <w:szCs w:val="24"/>
                        </w:rPr>
                      </w:pPr>
                      <w:r w:rsidRPr="007A699E">
                        <w:rPr>
                          <w:bCs/>
                          <w:sz w:val="24"/>
                          <w:szCs w:val="24"/>
                        </w:rPr>
                        <w:t>•</w:t>
                      </w:r>
                      <w:r w:rsidRPr="007A699E">
                        <w:rPr>
                          <w:bCs/>
                          <w:sz w:val="24"/>
                          <w:szCs w:val="24"/>
                        </w:rPr>
                        <w:tab/>
                        <w:t>28 семинарни сесии по места за внедряване на услугата</w:t>
                      </w:r>
                    </w:p>
                    <w:p w14:paraId="438A84C3" w14:textId="22D3FABE" w:rsidR="007A699E" w:rsidRPr="006B0DF7" w:rsidRDefault="007A699E" w:rsidP="007A699E">
                      <w:pPr>
                        <w:pStyle w:val="-"/>
                        <w:spacing w:line="272" w:lineRule="exact"/>
                        <w:ind w:left="360"/>
                        <w:rPr>
                          <w:bCs/>
                          <w:sz w:val="24"/>
                          <w:szCs w:val="24"/>
                        </w:rPr>
                      </w:pPr>
                      <w:r w:rsidRPr="007A699E">
                        <w:rPr>
                          <w:bCs/>
                          <w:sz w:val="24"/>
                          <w:szCs w:val="24"/>
                        </w:rPr>
                        <w:t>•</w:t>
                      </w:r>
                      <w:r w:rsidRPr="007A699E">
                        <w:rPr>
                          <w:bCs/>
                          <w:sz w:val="24"/>
                          <w:szCs w:val="24"/>
                        </w:rPr>
                        <w:tab/>
                        <w:t>23 обучения за служители на първа линия с включване на представители на ромската общност</w:t>
                      </w:r>
                    </w:p>
                    <w:bookmarkEnd w:id="4"/>
                    <w:bookmarkEnd w:id="5"/>
                    <w:p w14:paraId="058C209F" w14:textId="77777777" w:rsidR="0076374A" w:rsidRDefault="0076374A" w:rsidP="009D09C4">
                      <w:pPr>
                        <w:pStyle w:val="-"/>
                        <w:spacing w:line="272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1282DB67" w14:textId="77777777" w:rsidR="0076374A" w:rsidRDefault="0076374A" w:rsidP="0076374A">
                      <w:pPr>
                        <w:pStyle w:val="-"/>
                        <w:spacing w:line="272" w:lineRule="exact"/>
                        <w:ind w:left="103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72A15676" w14:textId="0F80C2CE" w:rsidR="00E94B83" w:rsidRDefault="00E94B83" w:rsidP="0076374A">
                      <w:pPr>
                        <w:pStyle w:val="-"/>
                        <w:spacing w:line="272" w:lineRule="exact"/>
                        <w:ind w:left="103"/>
                        <w:rPr>
                          <w:sz w:val="24"/>
                        </w:rPr>
                      </w:pPr>
                      <w:r w:rsidRPr="0089439D">
                        <w:rPr>
                          <w:sz w:val="24"/>
                          <w:szCs w:val="24"/>
                          <w:lang w:val="ru-RU"/>
                        </w:rPr>
                        <w:t xml:space="preserve">Прогнозна стойност в лева, без ДДС: </w:t>
                      </w:r>
                      <w:r w:rsidR="00CD3182">
                        <w:rPr>
                          <w:sz w:val="24"/>
                          <w:szCs w:val="24"/>
                          <w:lang w:val="ru-RU"/>
                        </w:rPr>
                        <w:t>140 833.33</w:t>
                      </w:r>
                      <w:r w:rsidRPr="0089439D">
                        <w:rPr>
                          <w:sz w:val="24"/>
                          <w:szCs w:val="24"/>
                          <w:lang w:val="ru-RU"/>
                        </w:rPr>
                        <w:t xml:space="preserve">  (</w:t>
                      </w:r>
                      <w:r w:rsidR="00CD3182">
                        <w:rPr>
                          <w:sz w:val="24"/>
                          <w:szCs w:val="24"/>
                          <w:lang w:val="ru-RU"/>
                        </w:rPr>
                        <w:t>сто и четиридесет хиляди осемстотин тридесет и три лева и тридесет и три стотинки</w:t>
                      </w:r>
                      <w:r w:rsidRPr="0089439D">
                        <w:rPr>
                          <w:sz w:val="24"/>
                          <w:szCs w:val="24"/>
                          <w:lang w:val="ru-RU"/>
                        </w:rPr>
                        <w:t>) лева.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758AAA7" w14:textId="1F97BEE8" w:rsidR="009D09C4" w:rsidRDefault="009D09C4" w:rsidP="00E94B83">
      <w:pPr>
        <w:pStyle w:val="BodyText"/>
        <w:rPr>
          <w:b/>
          <w:sz w:val="14"/>
        </w:rPr>
      </w:pPr>
    </w:p>
    <w:p w14:paraId="65E5223C" w14:textId="77777777" w:rsidR="009D09C4" w:rsidRDefault="009D09C4" w:rsidP="00E94B83">
      <w:pPr>
        <w:pStyle w:val="BodyText"/>
        <w:rPr>
          <w:b/>
          <w:sz w:val="14"/>
        </w:rPr>
      </w:pPr>
    </w:p>
    <w:p w14:paraId="3CA76362" w14:textId="77777777" w:rsidR="00E94B83" w:rsidRDefault="00E94B83" w:rsidP="00E94B83">
      <w:pPr>
        <w:spacing w:before="90"/>
        <w:ind w:left="130"/>
        <w:rPr>
          <w:b/>
          <w:sz w:val="24"/>
        </w:rPr>
      </w:pPr>
      <w:r>
        <w:rPr>
          <w:b/>
          <w:sz w:val="24"/>
        </w:rPr>
        <w:t>ІІ.3)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</w:p>
    <w:p w14:paraId="751E0A44" w14:textId="6F6347C0" w:rsidR="008945DB" w:rsidRPr="007A699E" w:rsidRDefault="00E94B83" w:rsidP="007A699E">
      <w:pPr>
        <w:pStyle w:val="BodyText"/>
        <w:spacing w:before="3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B2A22AB" wp14:editId="3CE76C48">
                <wp:simplePos x="0" y="0"/>
                <wp:positionH relativeFrom="page">
                  <wp:posOffset>716280</wp:posOffset>
                </wp:positionH>
                <wp:positionV relativeFrom="paragraph">
                  <wp:posOffset>170815</wp:posOffset>
                </wp:positionV>
                <wp:extent cx="6285230" cy="952500"/>
                <wp:effectExtent l="0" t="0" r="20320" b="19050"/>
                <wp:wrapTopAndBottom/>
                <wp:docPr id="3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9525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7EEEB8" w14:textId="77777777" w:rsidR="00E94B83" w:rsidRPr="00BF02CB" w:rsidRDefault="00E94B83" w:rsidP="00E94B83">
                            <w:pPr>
                              <w:pStyle w:val="BodyText"/>
                              <w:spacing w:line="275" w:lineRule="exact"/>
                              <w:ind w:left="100"/>
                              <w:jc w:val="both"/>
                            </w:pPr>
                            <w:r w:rsidRPr="00BF02CB">
                              <w:t>Срок</w:t>
                            </w:r>
                            <w:r w:rsidRPr="00BF02C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F02CB">
                              <w:t>за</w:t>
                            </w:r>
                            <w:r w:rsidRPr="00BF02C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F02CB">
                              <w:t>изпълнение</w:t>
                            </w:r>
                            <w:r w:rsidRPr="00BF02C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F02CB">
                              <w:t>в</w:t>
                            </w:r>
                            <w:r w:rsidRPr="00BF02CB">
                              <w:rPr>
                                <w:spacing w:val="-2"/>
                              </w:rPr>
                              <w:t xml:space="preserve"> месеци</w:t>
                            </w:r>
                            <w:r w:rsidRPr="00BF02CB">
                              <w:t>:</w:t>
                            </w:r>
                          </w:p>
                          <w:p w14:paraId="4A98DA71" w14:textId="72D7EDA4" w:rsidR="00E94B83" w:rsidRDefault="00E94B83" w:rsidP="00E94B83">
                            <w:pPr>
                              <w:pStyle w:val="-"/>
                              <w:ind w:left="103" w:right="102" w:hanging="3"/>
                              <w:jc w:val="both"/>
                              <w:rPr>
                                <w:sz w:val="24"/>
                              </w:rPr>
                            </w:pPr>
                            <w:r w:rsidRPr="00BF02CB">
                              <w:rPr>
                                <w:sz w:val="24"/>
                              </w:rPr>
                              <w:t xml:space="preserve">- </w:t>
                            </w:r>
                            <w:r w:rsidR="00037AB1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BF02CB">
                              <w:rPr>
                                <w:b/>
                                <w:sz w:val="24"/>
                              </w:rPr>
                              <w:t xml:space="preserve"> месеца от сключване на договора</w:t>
                            </w:r>
                            <w:r w:rsidRPr="00BF02CB">
                              <w:rPr>
                                <w:sz w:val="24"/>
                              </w:rPr>
                              <w:t>, но не по-късно от–</w:t>
                            </w:r>
                            <w:r w:rsidRPr="00BF02CB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B0DF7">
                              <w:rPr>
                                <w:sz w:val="24"/>
                              </w:rPr>
                              <w:t>05</w:t>
                            </w:r>
                            <w:r w:rsidRPr="00BF02CB">
                              <w:rPr>
                                <w:sz w:val="24"/>
                              </w:rPr>
                              <w:t>.</w:t>
                            </w:r>
                            <w:r w:rsidR="006B0DF7">
                              <w:rPr>
                                <w:sz w:val="24"/>
                              </w:rPr>
                              <w:t>02</w:t>
                            </w:r>
                            <w:r w:rsidRPr="00BF02CB">
                              <w:rPr>
                                <w:sz w:val="24"/>
                              </w:rPr>
                              <w:t>.202</w:t>
                            </w:r>
                            <w:r w:rsidR="006B0DF7">
                              <w:rPr>
                                <w:sz w:val="24"/>
                              </w:rPr>
                              <w:t>4</w:t>
                            </w:r>
                            <w:r w:rsidRPr="00BF02CB">
                              <w:rPr>
                                <w:sz w:val="24"/>
                              </w:rPr>
                              <w:t xml:space="preserve"> г.</w:t>
                            </w:r>
                          </w:p>
                          <w:p w14:paraId="0D15E775" w14:textId="77777777" w:rsidR="00693779" w:rsidRDefault="00693779" w:rsidP="00E94B83">
                            <w:pPr>
                              <w:pStyle w:val="-"/>
                              <w:ind w:left="103" w:right="102" w:hanging="3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EBB89D9" w14:textId="77777777" w:rsidR="00693779" w:rsidRPr="00693779" w:rsidRDefault="00693779" w:rsidP="00E94B83">
                            <w:pPr>
                              <w:pStyle w:val="-"/>
                              <w:ind w:left="103" w:right="102" w:hanging="3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22AB" id="Text Box 23" o:spid="_x0000_s1028" style="position:absolute;margin-left:56.4pt;margin-top:13.45pt;width:494.9pt;height:75pt;z-index:251674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" o:allowincell="f" filled="f" strokeweight=".18mm">
                <v:textbox inset="0,0,0,0">
                  <w:txbxContent>
                    <w:p w14:paraId="327EEEB8" w14:textId="77777777" w:rsidR="00E94B83" w:rsidRPr="00BF02CB" w:rsidRDefault="00E94B83" w:rsidP="00E94B83">
                      <w:pPr>
                        <w:pStyle w:val="BodyText"/>
                        <w:spacing w:line="275" w:lineRule="exact"/>
                        <w:ind w:left="100"/>
                        <w:jc w:val="both"/>
                      </w:pPr>
                      <w:r w:rsidRPr="00BF02CB">
                        <w:t>Срок</w:t>
                      </w:r>
                      <w:r w:rsidRPr="00BF02CB">
                        <w:rPr>
                          <w:spacing w:val="-2"/>
                        </w:rPr>
                        <w:t xml:space="preserve"> </w:t>
                      </w:r>
                      <w:r w:rsidRPr="00BF02CB">
                        <w:t>за</w:t>
                      </w:r>
                      <w:r w:rsidRPr="00BF02CB">
                        <w:rPr>
                          <w:spacing w:val="-2"/>
                        </w:rPr>
                        <w:t xml:space="preserve"> </w:t>
                      </w:r>
                      <w:r w:rsidRPr="00BF02CB">
                        <w:t>изпълнение</w:t>
                      </w:r>
                      <w:r w:rsidRPr="00BF02CB">
                        <w:rPr>
                          <w:spacing w:val="-1"/>
                        </w:rPr>
                        <w:t xml:space="preserve"> </w:t>
                      </w:r>
                      <w:r w:rsidRPr="00BF02CB">
                        <w:t>в</w:t>
                      </w:r>
                      <w:r w:rsidRPr="00BF02CB">
                        <w:rPr>
                          <w:spacing w:val="-2"/>
                        </w:rPr>
                        <w:t xml:space="preserve"> месеци</w:t>
                      </w:r>
                      <w:r w:rsidRPr="00BF02CB">
                        <w:t>:</w:t>
                      </w:r>
                    </w:p>
                    <w:p w14:paraId="4A98DA71" w14:textId="72D7EDA4" w:rsidR="00E94B83" w:rsidRDefault="00E94B83" w:rsidP="00E94B83">
                      <w:pPr>
                        <w:pStyle w:val="-"/>
                        <w:ind w:left="103" w:right="102" w:hanging="3"/>
                        <w:jc w:val="both"/>
                        <w:rPr>
                          <w:sz w:val="24"/>
                        </w:rPr>
                      </w:pPr>
                      <w:r w:rsidRPr="00BF02CB">
                        <w:rPr>
                          <w:sz w:val="24"/>
                        </w:rPr>
                        <w:t xml:space="preserve">- </w:t>
                      </w:r>
                      <w:r w:rsidR="00037AB1">
                        <w:rPr>
                          <w:b/>
                          <w:sz w:val="24"/>
                        </w:rPr>
                        <w:t>8</w:t>
                      </w:r>
                      <w:r w:rsidRPr="00BF02CB">
                        <w:rPr>
                          <w:b/>
                          <w:sz w:val="24"/>
                        </w:rPr>
                        <w:t xml:space="preserve"> месеца от сключване на договора</w:t>
                      </w:r>
                      <w:r w:rsidRPr="00BF02CB">
                        <w:rPr>
                          <w:sz w:val="24"/>
                        </w:rPr>
                        <w:t>, но не по-късно от–</w:t>
                      </w:r>
                      <w:r w:rsidRPr="00BF02CB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6B0DF7">
                        <w:rPr>
                          <w:sz w:val="24"/>
                        </w:rPr>
                        <w:t>05</w:t>
                      </w:r>
                      <w:r w:rsidRPr="00BF02CB">
                        <w:rPr>
                          <w:sz w:val="24"/>
                        </w:rPr>
                        <w:t>.</w:t>
                      </w:r>
                      <w:r w:rsidR="006B0DF7">
                        <w:rPr>
                          <w:sz w:val="24"/>
                        </w:rPr>
                        <w:t>02</w:t>
                      </w:r>
                      <w:r w:rsidRPr="00BF02CB">
                        <w:rPr>
                          <w:sz w:val="24"/>
                        </w:rPr>
                        <w:t>.202</w:t>
                      </w:r>
                      <w:r w:rsidR="006B0DF7">
                        <w:rPr>
                          <w:sz w:val="24"/>
                        </w:rPr>
                        <w:t>4</w:t>
                      </w:r>
                      <w:r w:rsidRPr="00BF02CB">
                        <w:rPr>
                          <w:sz w:val="24"/>
                        </w:rPr>
                        <w:t xml:space="preserve"> г.</w:t>
                      </w:r>
                    </w:p>
                    <w:p w14:paraId="0D15E775" w14:textId="77777777" w:rsidR="00693779" w:rsidRDefault="00693779" w:rsidP="00E94B83">
                      <w:pPr>
                        <w:pStyle w:val="-"/>
                        <w:ind w:left="103" w:right="102" w:hanging="3"/>
                        <w:jc w:val="both"/>
                        <w:rPr>
                          <w:sz w:val="24"/>
                        </w:rPr>
                      </w:pPr>
                    </w:p>
                    <w:p w14:paraId="7EBB89D9" w14:textId="77777777" w:rsidR="00693779" w:rsidRPr="00693779" w:rsidRDefault="00693779" w:rsidP="00E94B83">
                      <w:pPr>
                        <w:pStyle w:val="-"/>
                        <w:ind w:left="103" w:right="102" w:hanging="3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AAA5FB5" w14:textId="77777777" w:rsidR="00693779" w:rsidRDefault="00693779" w:rsidP="00E94B83">
      <w:pPr>
        <w:pStyle w:val="Heading1"/>
        <w:spacing w:before="90"/>
        <w:ind w:left="132" w:hanging="3"/>
      </w:pPr>
    </w:p>
    <w:p w14:paraId="51753A28" w14:textId="77777777" w:rsidR="00693779" w:rsidRDefault="00693779" w:rsidP="00E94B83">
      <w:pPr>
        <w:pStyle w:val="Heading1"/>
        <w:spacing w:before="90"/>
        <w:ind w:left="132" w:hanging="3"/>
      </w:pPr>
    </w:p>
    <w:p w14:paraId="62E59E43" w14:textId="309E0E20" w:rsidR="008945DB" w:rsidRPr="008945DB" w:rsidRDefault="00E94B83" w:rsidP="008945DB">
      <w:pPr>
        <w:pStyle w:val="Heading1"/>
        <w:spacing w:before="90"/>
        <w:ind w:left="132" w:hanging="3"/>
      </w:pPr>
      <w:r>
        <w:t>РАЗДЕЛ ІІІ: ЮРИДИЧЕСКА, ИКОНОМИЧЕСКА, ФИНАНСОВА И ТЕХНИЧЕСКА</w:t>
      </w:r>
      <w:r>
        <w:rPr>
          <w:spacing w:val="-57"/>
        </w:rPr>
        <w:t xml:space="preserve"> </w:t>
      </w:r>
      <w:r>
        <w:t>ИНФОРМАЦИЯ</w:t>
      </w:r>
    </w:p>
    <w:p w14:paraId="53D7AD2E" w14:textId="77777777" w:rsidR="00E94B83" w:rsidRDefault="00E94B83" w:rsidP="00E94B83">
      <w:pPr>
        <w:ind w:left="130"/>
        <w:rPr>
          <w:b/>
          <w:sz w:val="24"/>
        </w:rPr>
      </w:pPr>
      <w:r>
        <w:rPr>
          <w:b/>
          <w:sz w:val="24"/>
        </w:rPr>
        <w:t>ІІІ.1)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свързани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процедурата</w:t>
      </w:r>
    </w:p>
    <w:p w14:paraId="141B8EA3" w14:textId="77777777" w:rsidR="00E94B83" w:rsidRDefault="00E94B83" w:rsidP="00E94B83">
      <w:pPr>
        <w:pStyle w:val="BodyText"/>
        <w:spacing w:before="3"/>
        <w:rPr>
          <w:b/>
          <w:sz w:val="12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635" distL="0" distR="0" simplePos="0" relativeHeight="251675648" behindDoc="0" locked="0" layoutInCell="0" allowOverlap="1" wp14:anchorId="74BBE1D2" wp14:editId="66D33317">
                <wp:simplePos x="0" y="0"/>
                <wp:positionH relativeFrom="page">
                  <wp:posOffset>716280</wp:posOffset>
                </wp:positionH>
                <wp:positionV relativeFrom="paragraph">
                  <wp:posOffset>172720</wp:posOffset>
                </wp:positionV>
                <wp:extent cx="6290945" cy="1184275"/>
                <wp:effectExtent l="0" t="0" r="0" b="0"/>
                <wp:wrapTopAndBottom/>
                <wp:docPr id="38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000" cy="1184400"/>
                          <a:chOff x="0" y="0"/>
                          <a:chExt cx="6291000" cy="1184400"/>
                        </a:xfrm>
                      </wpg:grpSpPr>
                      <wps:wsp>
                        <wps:cNvPr id="35" name="Freeform: Shape 35"/>
                        <wps:cNvSpPr/>
                        <wps:spPr>
                          <a:xfrm>
                            <a:off x="0" y="0"/>
                            <a:ext cx="6291000" cy="118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7" h="1865">
                                <a:moveTo>
                                  <a:pt x="10" y="1855"/>
                                </a:moveTo>
                                <a:lnTo>
                                  <a:pt x="0" y="1855"/>
                                </a:lnTo>
                                <a:lnTo>
                                  <a:pt x="0" y="1865"/>
                                </a:lnTo>
                                <a:lnTo>
                                  <a:pt x="10" y="1865"/>
                                </a:lnTo>
                                <a:lnTo>
                                  <a:pt x="10" y="185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5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502" y="1834"/>
                                </a:moveTo>
                                <a:lnTo>
                                  <a:pt x="3891" y="1834"/>
                                </a:lnTo>
                                <a:lnTo>
                                  <a:pt x="3891" y="1855"/>
                                </a:lnTo>
                                <a:lnTo>
                                  <a:pt x="5502" y="1855"/>
                                </a:lnTo>
                                <a:lnTo>
                                  <a:pt x="5502" y="1834"/>
                                </a:lnTo>
                                <a:close/>
                                <a:moveTo>
                                  <a:pt x="9907" y="1855"/>
                                </a:moveTo>
                                <a:lnTo>
                                  <a:pt x="9897" y="185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865"/>
                                </a:lnTo>
                                <a:lnTo>
                                  <a:pt x="9897" y="1865"/>
                                </a:lnTo>
                                <a:lnTo>
                                  <a:pt x="9907" y="1865"/>
                                </a:lnTo>
                                <a:lnTo>
                                  <a:pt x="9907" y="1855"/>
                                </a:lnTo>
                                <a:close/>
                                <a:moveTo>
                                  <a:pt x="9907" y="0"/>
                                </a:moveTo>
                                <a:lnTo>
                                  <a:pt x="989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97" y="10"/>
                                </a:lnTo>
                                <a:lnTo>
                                  <a:pt x="9897" y="1855"/>
                                </a:lnTo>
                                <a:lnTo>
                                  <a:pt x="9907" y="1855"/>
                                </a:lnTo>
                                <a:lnTo>
                                  <a:pt x="9907" y="10"/>
                                </a:lnTo>
                                <a:lnTo>
                                  <a:pt x="9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60" y="5760"/>
                            <a:ext cx="6278760" cy="1165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500F378" w14:textId="77777777" w:rsidR="00E94B83" w:rsidRPr="00133C33" w:rsidRDefault="00E94B83" w:rsidP="00E94B83">
                              <w:pPr>
                                <w:overflowPunct w:val="0"/>
                                <w:spacing w:before="2"/>
                              </w:pP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ІІІ.1.1)</w:t>
                              </w:r>
                              <w:r w:rsidRPr="00133C33">
                                <w:rPr>
                                  <w:rFonts w:eastAsia="Calibri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Изискуеми</w:t>
                              </w:r>
                              <w:r w:rsidRPr="00133C33">
                                <w:rPr>
                                  <w:rFonts w:eastAsia="Calibri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гаранции 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когато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приложимо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  <w:u w:val="thick"/>
                                </w:rPr>
                                <w:t>Неприложимо.</w:t>
                              </w:r>
                            </w:p>
                            <w:p w14:paraId="70893B4D" w14:textId="77777777" w:rsidR="00E94B83" w:rsidRPr="00133C33" w:rsidRDefault="00E94B83" w:rsidP="00E94B83">
                              <w:pPr>
                                <w:overflowPunct w:val="0"/>
                                <w:spacing w:before="187" w:line="235" w:lineRule="auto"/>
                              </w:pP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Гаранция за добро изпълнение </w:t>
                              </w:r>
                              <w:r w:rsidRPr="00133C33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(не повече от 3 на сто от стойността на договора за изпълнение)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133C33">
                                <w:rPr>
                                  <w:rFonts w:eastAsia="Calibri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  <w:u w:val="thick"/>
                                </w:rPr>
                                <w:t>Неприложимо.</w:t>
                              </w:r>
                            </w:p>
                            <w:p w14:paraId="5BB4EAB6" w14:textId="77777777" w:rsidR="00E94B83" w:rsidRPr="00133C33" w:rsidRDefault="00E94B83" w:rsidP="00E94B83">
                              <w:pPr>
                                <w:overflowPunct w:val="0"/>
                                <w:spacing w:before="4"/>
                              </w:pPr>
                            </w:p>
                            <w:p w14:paraId="469D3E21" w14:textId="77777777" w:rsidR="00E94B83" w:rsidRPr="00133C33" w:rsidRDefault="00E94B83" w:rsidP="00E94B83">
                              <w:pPr>
                                <w:overflowPunct w:val="0"/>
                                <w:spacing w:before="1" w:line="242" w:lineRule="auto"/>
                              </w:pP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Условията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133C33">
                                <w:rPr>
                                  <w:rFonts w:eastAsia="Calibri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сроковете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за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задържане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или</w:t>
                              </w:r>
                              <w:r w:rsidRPr="00133C33">
                                <w:rPr>
                                  <w:rFonts w:eastAsia="Calibri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освобождаване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на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гаранцията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за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изпълнение</w:t>
                              </w:r>
                              <w:r w:rsidRPr="00133C33">
                                <w:rPr>
                                  <w:rFonts w:eastAsia="Calibri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се</w:t>
                              </w:r>
                              <w:r w:rsidRPr="00133C33">
                                <w:rPr>
                                  <w:rFonts w:eastAsia="Calibri"/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уреждат в договора за изпълнение.</w:t>
                              </w:r>
                              <w:r w:rsidRPr="00133C33">
                                <w:rPr>
                                  <w:rFonts w:eastAsia="Calibri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3C33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- Неприложимо.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BE1D2" id="Group 20" o:spid="_x0000_s1029" style="position:absolute;margin-left:56.4pt;margin-top:13.6pt;width:495.35pt;height:93.25pt;z-index:251675648;mso-wrap-distance-left:0;mso-wrap-distance-right:0;mso-wrap-distance-bottom:.05pt;mso-position-horizontal-relative:page" coordsize="62910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" o:allowincell="f">
                <v:shape id="Freeform: Shape 35" o:spid="_x0000_s1030" style="position:absolute;width:62910;height:11844;visibility:visible;mso-wrap-style:square;v-text-anchor:top" coordsize="9907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" path="m10,1855r-10,l,1865r10,l10,1855xm10,l,,,10,,1855r10,l10,10,10,xm5502,1834r-1611,l3891,1855r1611,l5502,1834xm9907,1855r-10,l10,1855r,10l9897,1865r10,l9907,1855xm9907,r-10,l10,r,10l9897,10r,1845l9907,1855r,-1845l9907,xe" fillcolor="black" stroked="f" strokeweight="0">
                  <v:path arrowok="t"/>
                </v:shape>
                <v:rect id="Rectangle 37" o:spid="_x0000_s1031" style="position:absolute;left:57;top:57;width:62788;height:1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" filled="f" stroked="f" strokeweight="0">
                  <v:textbox inset="0,0,0,0">
                    <w:txbxContent>
                      <w:p w14:paraId="6500F378" w14:textId="77777777" w:rsidR="00E94B83" w:rsidRPr="00133C33" w:rsidRDefault="00E94B83" w:rsidP="00E94B83">
                        <w:pPr>
                          <w:overflowPunct w:val="0"/>
                          <w:spacing w:before="2"/>
                        </w:pP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ІІІ.1.1)</w:t>
                        </w:r>
                        <w:r w:rsidRPr="00133C33">
                          <w:rPr>
                            <w:rFonts w:eastAsia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Изискуеми</w:t>
                        </w:r>
                        <w:r w:rsidRPr="00133C33">
                          <w:rPr>
                            <w:rFonts w:eastAsia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гаранции 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24"/>
                            <w:szCs w:val="24"/>
                          </w:rPr>
                          <w:t>(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</w:rPr>
                          <w:t>когато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</w:rPr>
                          <w:t>е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</w:rPr>
                          <w:t>приложимо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  <w:u w:val="thick"/>
                          </w:rPr>
                          <w:t>Неприложимо.</w:t>
                        </w:r>
                      </w:p>
                      <w:p w14:paraId="70893B4D" w14:textId="77777777" w:rsidR="00E94B83" w:rsidRPr="00133C33" w:rsidRDefault="00E94B83" w:rsidP="00E94B83">
                        <w:pPr>
                          <w:overflowPunct w:val="0"/>
                          <w:spacing w:before="187" w:line="235" w:lineRule="auto"/>
                        </w:pP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Гаранция за добро изпълнение </w:t>
                        </w:r>
                        <w:r w:rsidRPr="00133C33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</w:rPr>
                          <w:t>(не повече от 3 на сто от стойността на договора за изпълнение)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:</w:t>
                        </w:r>
                        <w:r w:rsidRPr="00133C33">
                          <w:rPr>
                            <w:rFonts w:eastAsia="Calibri"/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  <w:u w:val="thick"/>
                          </w:rPr>
                          <w:t>Неприложимо.</w:t>
                        </w:r>
                      </w:p>
                      <w:p w14:paraId="5BB4EAB6" w14:textId="77777777" w:rsidR="00E94B83" w:rsidRPr="00133C33" w:rsidRDefault="00E94B83" w:rsidP="00E94B83">
                        <w:pPr>
                          <w:overflowPunct w:val="0"/>
                          <w:spacing w:before="4"/>
                        </w:pPr>
                      </w:p>
                      <w:p w14:paraId="469D3E21" w14:textId="77777777" w:rsidR="00E94B83" w:rsidRPr="00133C33" w:rsidRDefault="00E94B83" w:rsidP="00E94B83">
                        <w:pPr>
                          <w:overflowPunct w:val="0"/>
                          <w:spacing w:before="1" w:line="242" w:lineRule="auto"/>
                        </w:pP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Условията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и</w:t>
                        </w:r>
                        <w:r w:rsidRPr="00133C33">
                          <w:rPr>
                            <w:rFonts w:eastAsia="Calibri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сроковете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за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задържане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или</w:t>
                        </w:r>
                        <w:r w:rsidRPr="00133C33">
                          <w:rPr>
                            <w:rFonts w:eastAsia="Calibri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освобождаване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на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гаранцията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за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изпълнение</w:t>
                        </w:r>
                        <w:r w:rsidRPr="00133C33">
                          <w:rPr>
                            <w:rFonts w:eastAsia="Calibri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се</w:t>
                        </w:r>
                        <w:r w:rsidRPr="00133C33">
                          <w:rPr>
                            <w:rFonts w:eastAsia="Calibri"/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уреждат в договора за изпълнение.</w:t>
                        </w:r>
                        <w:r w:rsidRPr="00133C33">
                          <w:rPr>
                            <w:rFonts w:eastAsia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33C33">
                          <w:rPr>
                            <w:rFonts w:eastAsia="Calibri"/>
                            <w:sz w:val="24"/>
                            <w:szCs w:val="24"/>
                          </w:rPr>
                          <w:t>- Неприложимо.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97"/>
      </w:tblGrid>
      <w:tr w:rsidR="00E94B83" w14:paraId="56CC7015" w14:textId="77777777" w:rsidTr="00B91016">
        <w:trPr>
          <w:trHeight w:val="4968"/>
        </w:trPr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D4A" w14:textId="77777777" w:rsidR="00E94B83" w:rsidRDefault="00E94B83" w:rsidP="00B91016">
            <w:pPr>
              <w:pStyle w:val="TableParagraph"/>
              <w:spacing w:before="3"/>
              <w:ind w:left="107" w:right="1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ІІІ.1.2)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начин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финансиране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препратка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съответните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разпоредби,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които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 уреждат</w:t>
            </w:r>
          </w:p>
          <w:p w14:paraId="0ED96A98" w14:textId="77777777" w:rsidR="00E94B83" w:rsidRDefault="00E94B83" w:rsidP="00B91016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всички обособени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позиции:</w:t>
            </w:r>
          </w:p>
          <w:p w14:paraId="45DB113A" w14:textId="2DDD504A" w:rsidR="00E94B83" w:rsidRPr="00204AC8" w:rsidRDefault="00E94B83" w:rsidP="00B91016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Всички плащания се извършват след представяне на фактура, в която следва да бъде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упоменат и текста „Разходът е по проект </w:t>
            </w:r>
            <w:r w:rsidR="009D09C4" w:rsidRPr="009D09C4">
              <w:rPr>
                <w:sz w:val="24"/>
              </w:rPr>
              <w:t xml:space="preserve">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 по Малка </w:t>
            </w:r>
            <w:proofErr w:type="spellStart"/>
            <w:r w:rsidR="009D09C4" w:rsidRPr="009D09C4">
              <w:rPr>
                <w:sz w:val="24"/>
              </w:rPr>
              <w:t>грантова</w:t>
            </w:r>
            <w:proofErr w:type="spellEnd"/>
            <w:r w:rsidR="009D09C4" w:rsidRPr="009D09C4">
              <w:rPr>
                <w:sz w:val="24"/>
              </w:rPr>
              <w:t xml:space="preserve"> схема O3 на Норвежкия финансов механизъм 2014 – 2021</w:t>
            </w:r>
            <w:r w:rsidRPr="00204AC8">
              <w:rPr>
                <w:sz w:val="24"/>
              </w:rPr>
              <w:t>“</w:t>
            </w:r>
          </w:p>
          <w:p w14:paraId="0030B546" w14:textId="77777777" w:rsidR="00E94B83" w:rsidRPr="00204AC8" w:rsidRDefault="00E94B83" w:rsidP="00B91016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2" w:hanging="3"/>
              <w:jc w:val="both"/>
              <w:rPr>
                <w:sz w:val="24"/>
              </w:rPr>
            </w:pPr>
            <w:r w:rsidRPr="00204AC8">
              <w:rPr>
                <w:sz w:val="24"/>
              </w:rPr>
              <w:t>Начин на плащане:</w:t>
            </w:r>
          </w:p>
          <w:p w14:paraId="67A6E3E4" w14:textId="78E07105" w:rsidR="00E94B83" w:rsidRPr="008E5DA0" w:rsidRDefault="00E94B83" w:rsidP="00B91016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204AC8">
              <w:rPr>
                <w:b/>
                <w:sz w:val="24"/>
                <w:szCs w:val="24"/>
              </w:rPr>
              <w:t>а)</w:t>
            </w:r>
            <w:r w:rsidRPr="00204AC8">
              <w:rPr>
                <w:sz w:val="24"/>
                <w:szCs w:val="24"/>
              </w:rPr>
              <w:t xml:space="preserve"> авансово плащане: предвижда се извършване на авансово плащане в размер на </w:t>
            </w:r>
            <w:r w:rsidR="008E5DA0">
              <w:rPr>
                <w:sz w:val="24"/>
                <w:szCs w:val="24"/>
              </w:rPr>
              <w:t>30</w:t>
            </w:r>
            <w:r w:rsidRPr="008E5DA0">
              <w:rPr>
                <w:sz w:val="24"/>
                <w:szCs w:val="24"/>
              </w:rPr>
              <w:t xml:space="preserve"> % (</w:t>
            </w:r>
            <w:r w:rsidR="008E5DA0">
              <w:rPr>
                <w:sz w:val="24"/>
                <w:szCs w:val="24"/>
              </w:rPr>
              <w:t>тридесет</w:t>
            </w:r>
            <w:r w:rsidRPr="008E5DA0">
              <w:rPr>
                <w:sz w:val="24"/>
                <w:szCs w:val="24"/>
              </w:rPr>
              <w:t xml:space="preserve"> процента) от общата цена. Плащането се извършва в 10 (десет) дневен срок от предоставяне от ИЗПЪЛНИТЕЛЯ на ВЪЗЛОЖИТЕЛЯ на фактура в оригинал.   </w:t>
            </w:r>
          </w:p>
          <w:p w14:paraId="08819B24" w14:textId="31050235" w:rsidR="00E94B83" w:rsidRPr="008E5DA0" w:rsidRDefault="00E94B83" w:rsidP="00B91016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8E5DA0">
              <w:rPr>
                <w:b/>
                <w:sz w:val="24"/>
                <w:szCs w:val="24"/>
              </w:rPr>
              <w:t>(б)</w:t>
            </w:r>
            <w:r w:rsidRPr="008E5DA0">
              <w:rPr>
                <w:sz w:val="24"/>
                <w:szCs w:val="24"/>
              </w:rPr>
              <w:t xml:space="preserve"> междинни плащания в размер до </w:t>
            </w:r>
            <w:r w:rsidR="008E5DA0">
              <w:rPr>
                <w:sz w:val="24"/>
                <w:szCs w:val="24"/>
              </w:rPr>
              <w:t>2</w:t>
            </w:r>
            <w:r w:rsidRPr="008E5DA0">
              <w:rPr>
                <w:sz w:val="24"/>
                <w:szCs w:val="24"/>
              </w:rPr>
              <w:t>5 % (</w:t>
            </w:r>
            <w:r w:rsidR="008E5DA0">
              <w:rPr>
                <w:sz w:val="24"/>
                <w:szCs w:val="24"/>
              </w:rPr>
              <w:t>двадесет</w:t>
            </w:r>
            <w:r w:rsidRPr="008E5DA0">
              <w:rPr>
                <w:sz w:val="24"/>
                <w:szCs w:val="24"/>
              </w:rPr>
              <w:t xml:space="preserve"> и пет процента) всяко от общата цена, които се осъществяват до 10 (десет) календарни дни, считано от изпълнение на следните кумулативни условия:</w:t>
            </w:r>
          </w:p>
          <w:p w14:paraId="6F2978DC" w14:textId="77777777" w:rsidR="00E94B83" w:rsidRPr="008E5DA0" w:rsidRDefault="00E94B83" w:rsidP="00B91016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8E5DA0">
              <w:rPr>
                <w:sz w:val="24"/>
                <w:szCs w:val="24"/>
              </w:rPr>
              <w:t xml:space="preserve">а) подписване на двустранен приемо-предавателен протокол за изпълнението и приемането на съответната дейност; </w:t>
            </w:r>
          </w:p>
          <w:p w14:paraId="250E8663" w14:textId="77777777" w:rsidR="00E94B83" w:rsidRPr="00EC6AE2" w:rsidRDefault="00E94B83" w:rsidP="00B91016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8E5DA0">
              <w:rPr>
                <w:sz w:val="24"/>
                <w:szCs w:val="24"/>
              </w:rPr>
              <w:t>б) представяне на оригинална фактура от Изпълнителя</w:t>
            </w:r>
            <w:r w:rsidRPr="00EC6AE2">
              <w:rPr>
                <w:sz w:val="24"/>
                <w:szCs w:val="24"/>
              </w:rPr>
              <w:t xml:space="preserve"> </w:t>
            </w:r>
          </w:p>
          <w:p w14:paraId="020A1D25" w14:textId="77777777" w:rsidR="00E94B83" w:rsidRDefault="00E94B83" w:rsidP="00B91016">
            <w:pPr>
              <w:pStyle w:val="ListParagraph"/>
              <w:ind w:left="720" w:firstLine="0"/>
              <w:rPr>
                <w:bCs/>
                <w:sz w:val="24"/>
                <w:szCs w:val="24"/>
              </w:rPr>
            </w:pPr>
            <w:r w:rsidRPr="00EC6AE2">
              <w:rPr>
                <w:b/>
                <w:bCs/>
                <w:color w:val="002060"/>
                <w:sz w:val="24"/>
                <w:szCs w:val="24"/>
              </w:rPr>
              <w:t>(в)</w:t>
            </w:r>
            <w:r w:rsidRPr="00EC6AE2">
              <w:rPr>
                <w:sz w:val="24"/>
                <w:szCs w:val="24"/>
              </w:rPr>
              <w:t xml:space="preserve"> окончателно плащане: </w:t>
            </w:r>
            <w:r w:rsidRPr="00EC6AE2">
              <w:rPr>
                <w:bCs/>
                <w:sz w:val="24"/>
                <w:szCs w:val="24"/>
              </w:rPr>
              <w:t>в размер на останалата част от стойността, което се осъществява до 30 дни след изпълнение на всички дейности, предмет на договора и подписване на двустранен приемо-предавателен протокол за изпълнението и окончателен доклад.</w:t>
            </w:r>
          </w:p>
          <w:p w14:paraId="39463E2F" w14:textId="6792B3D7" w:rsidR="00EF0D53" w:rsidRPr="00204AC8" w:rsidRDefault="00EF0D53" w:rsidP="00B91016">
            <w:pPr>
              <w:pStyle w:val="ListParagraph"/>
              <w:ind w:left="720" w:firstLine="0"/>
              <w:rPr>
                <w:bCs/>
                <w:sz w:val="24"/>
                <w:szCs w:val="24"/>
              </w:rPr>
            </w:pPr>
          </w:p>
        </w:tc>
      </w:tr>
      <w:tr w:rsidR="00E94B83" w14:paraId="4C4A83D5" w14:textId="77777777" w:rsidTr="00B91016">
        <w:trPr>
          <w:trHeight w:val="2272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BBC1" w14:textId="77777777" w:rsidR="00E94B83" w:rsidRDefault="00E94B83" w:rsidP="00B91016">
            <w:pPr>
              <w:pStyle w:val="TableParagraph"/>
              <w:spacing w:before="3"/>
              <w:ind w:left="107" w:right="101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ІІІ.1.3) Условия от договора за изпълнение, които могат да бъдат изменяни в хода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изпълнението му: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(Или: Условия от изпълнението на предмета на процедурата, които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могат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бъдат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договора:)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(Възможни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процедурата/клаузите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договора: 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(когато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приложимо).</w:t>
            </w:r>
          </w:p>
          <w:p w14:paraId="76D3CB0E" w14:textId="77777777" w:rsidR="00E94B83" w:rsidRDefault="00E94B83" w:rsidP="00B910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21C050" w14:textId="77777777" w:rsidR="00E94B83" w:rsidRDefault="00E94B83" w:rsidP="00B91016">
            <w:pPr>
              <w:pStyle w:val="TableParagraph"/>
              <w:spacing w:before="1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бъдат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изпълнител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разпоредбите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№118/20.05.2014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47DB8A04" w14:textId="77777777" w:rsidR="00E94B83" w:rsidRDefault="00E94B83" w:rsidP="00B91016">
            <w:pPr>
              <w:pStyle w:val="TableParagraph"/>
              <w:spacing w:before="1"/>
              <w:ind w:left="107" w:right="103" w:hanging="3"/>
              <w:jc w:val="both"/>
              <w:rPr>
                <w:sz w:val="24"/>
              </w:rPr>
            </w:pPr>
          </w:p>
        </w:tc>
      </w:tr>
      <w:tr w:rsidR="00E94B83" w14:paraId="28A0BED2" w14:textId="77777777" w:rsidTr="00B91016">
        <w:trPr>
          <w:trHeight w:val="827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6E0D" w14:textId="77777777" w:rsidR="00E94B83" w:rsidRDefault="00E94B83" w:rsidP="00B91016">
            <w:pPr>
              <w:pStyle w:val="TableParagraph"/>
              <w:tabs>
                <w:tab w:val="left" w:pos="6089"/>
              </w:tabs>
              <w:spacing w:line="280" w:lineRule="exact"/>
              <w:ind w:left="105"/>
              <w:rPr>
                <w:rFonts w:ascii="Arial" w:eastAsia="Arial" w:hAnsi="Arial"/>
                <w:b/>
                <w:sz w:val="24"/>
              </w:rPr>
            </w:pPr>
            <w:r>
              <w:rPr>
                <w:b/>
                <w:sz w:val="24"/>
              </w:rPr>
              <w:t>ІІІ.1.4)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условия </w:t>
            </w: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w w:val="90"/>
                <w:position w:val="2"/>
                <w:sz w:val="24"/>
              </w:rPr>
              <w:t>🗌</w:t>
            </w:r>
          </w:p>
          <w:p w14:paraId="487AC33C" w14:textId="77777777" w:rsidR="00E94B83" w:rsidRDefault="00E94B83" w:rsidP="00B9101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Ако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опишете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ги:</w:t>
            </w:r>
          </w:p>
        </w:tc>
      </w:tr>
      <w:tr w:rsidR="00E94B83" w14:paraId="6C0DAFC5" w14:textId="77777777" w:rsidTr="00B91016">
        <w:trPr>
          <w:trHeight w:val="3588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558F4" w14:textId="170EE9F6" w:rsidR="00E94B83" w:rsidRPr="001A6990" w:rsidRDefault="002B68DF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94B83" w:rsidRPr="001A6990">
              <w:rPr>
                <w:sz w:val="24"/>
              </w:rPr>
              <w:t>При изготвяне на офертата всички кандидати трябва да се придържат точно към</w:t>
            </w:r>
          </w:p>
          <w:p w14:paraId="62F25A3C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обявените от бенефициента условия. Несъответствието с дори само едно от тези</w:t>
            </w:r>
          </w:p>
          <w:p w14:paraId="067CA896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изисквания е основание за отстраняване на кандидата от по-нататъшна оценка поради</w:t>
            </w:r>
          </w:p>
          <w:p w14:paraId="775C2E79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несъответствие с поставените от възложителя минимални изисквания за изпълнение</w:t>
            </w:r>
          </w:p>
          <w:p w14:paraId="266FC9B3" w14:textId="77777777" w:rsidR="00E94B83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на предмета на поръчката;</w:t>
            </w:r>
          </w:p>
          <w:p w14:paraId="2999A7AE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2. </w:t>
            </w:r>
            <w:r w:rsidRPr="001A6990">
              <w:rPr>
                <w:sz w:val="24"/>
              </w:rPr>
              <w:t>Офертите за участие в процедурата се изготвят на български език;</w:t>
            </w:r>
          </w:p>
          <w:p w14:paraId="06C274EA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3. Изискуемите документи към офертата следва да бъдат представени в</w:t>
            </w:r>
          </w:p>
          <w:p w14:paraId="6D0BD90C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оригинал/заверени от кандидата копия с думите: „Вярно с оригинала”, подпис и печат</w:t>
            </w:r>
          </w:p>
          <w:p w14:paraId="7A92895B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съобразно, изискванията на бенефициента към конкретните документи;</w:t>
            </w:r>
          </w:p>
          <w:p w14:paraId="62AC6CC1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4. Документите, представени на чужд език, следва да бъдат придружени с превод на</w:t>
            </w:r>
          </w:p>
          <w:p w14:paraId="0BD51C55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български език;</w:t>
            </w:r>
          </w:p>
          <w:p w14:paraId="09AC91CB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5. Офертата следва да е изготвена съобразно образеца от документацията и да съдържа</w:t>
            </w:r>
          </w:p>
          <w:p w14:paraId="3C61D2F7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техническо и финансово предложение. Към офертата следва да са приложени всички</w:t>
            </w:r>
          </w:p>
          <w:p w14:paraId="0FE72CBE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изискуеми от бенефициента документи, посочени в обявата;</w:t>
            </w:r>
          </w:p>
          <w:p w14:paraId="32AC34CA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6. Следва да се има предвид, че срокът на валидност на офертите е времето, през което</w:t>
            </w:r>
          </w:p>
          <w:p w14:paraId="1371F2F7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lastRenderedPageBreak/>
              <w:t>кандидатите са обвързани с условията на представените от тях оферти;</w:t>
            </w:r>
          </w:p>
          <w:p w14:paraId="1582AF72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7. Лице, което участва в обединение или е дало съгласие и фигурира като подизпълнител</w:t>
            </w:r>
          </w:p>
          <w:p w14:paraId="5191675A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в офертата на друг кандидат, не може да представи самостоятелна оферта;</w:t>
            </w:r>
          </w:p>
          <w:p w14:paraId="5236D7B6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8. Оферти, които са представени след изтичане на крайният срок за получаване, не се</w:t>
            </w:r>
          </w:p>
          <w:p w14:paraId="1CFE502A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разглеждат и не се оценяват;</w:t>
            </w:r>
          </w:p>
          <w:p w14:paraId="63561613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2B68DF">
              <w:rPr>
                <w:sz w:val="24"/>
              </w:rPr>
              <w:t>9.</w:t>
            </w:r>
            <w:r w:rsidRPr="001A6990">
              <w:rPr>
                <w:b/>
                <w:bCs/>
                <w:sz w:val="24"/>
              </w:rPr>
              <w:t xml:space="preserve"> </w:t>
            </w:r>
            <w:r w:rsidRPr="001A6990">
              <w:rPr>
                <w:sz w:val="24"/>
              </w:rPr>
              <w:t>В случай, че кандидатът бъде определен за изпълнител, преди сключването на</w:t>
            </w:r>
          </w:p>
          <w:p w14:paraId="7899C74B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договора той следва да представи доказателства за декларираните в Декларация по чл.</w:t>
            </w:r>
          </w:p>
          <w:p w14:paraId="3E7F73C5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22, ал. 2, т. 1 от ПМС № 118 от 20.05.2014 г. обстоятелства - документи, издадени от</w:t>
            </w:r>
          </w:p>
          <w:p w14:paraId="3A891938" w14:textId="77777777" w:rsidR="00E94B83" w:rsidRPr="001A6990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компетентен орган или със заверено от кандидата извлечение от електронен/публичен</w:t>
            </w:r>
            <w:r>
              <w:rPr>
                <w:sz w:val="24"/>
                <w:lang w:val="en-US"/>
              </w:rPr>
              <w:t xml:space="preserve"> </w:t>
            </w:r>
            <w:r w:rsidRPr="001A6990">
              <w:rPr>
                <w:sz w:val="24"/>
              </w:rPr>
              <w:t>регистър или еквивалентен документ от съдебен или административен орган от</w:t>
            </w:r>
          </w:p>
          <w:p w14:paraId="38994C37" w14:textId="77777777" w:rsidR="00E94B83" w:rsidRDefault="00E94B83" w:rsidP="002B68DF">
            <w:pPr>
              <w:pStyle w:val="TableParagraph"/>
              <w:spacing w:before="9" w:line="257" w:lineRule="exact"/>
              <w:ind w:left="134"/>
              <w:jc w:val="both"/>
              <w:rPr>
                <w:sz w:val="24"/>
              </w:rPr>
            </w:pPr>
            <w:r w:rsidRPr="001A6990">
              <w:rPr>
                <w:sz w:val="24"/>
              </w:rPr>
              <w:t>държавата, в която е установен.</w:t>
            </w:r>
          </w:p>
        </w:tc>
      </w:tr>
    </w:tbl>
    <w:p w14:paraId="641D17F1" w14:textId="77777777" w:rsidR="00E94B83" w:rsidRDefault="00E94B83" w:rsidP="00E94B83">
      <w:pPr>
        <w:pStyle w:val="BodyText"/>
        <w:spacing w:before="5"/>
        <w:rPr>
          <w:b/>
          <w:sz w:val="12"/>
        </w:rPr>
      </w:pP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97"/>
      </w:tblGrid>
      <w:tr w:rsidR="00E94B83" w14:paraId="02EAE3C2" w14:textId="77777777" w:rsidTr="00B91016">
        <w:trPr>
          <w:trHeight w:val="60"/>
        </w:trPr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0A9" w14:textId="77777777" w:rsidR="00E94B83" w:rsidRDefault="00E94B83" w:rsidP="00B91016">
            <w:pPr>
              <w:pStyle w:val="TableParagraph"/>
              <w:spacing w:before="9"/>
              <w:ind w:right="100"/>
              <w:jc w:val="both"/>
              <w:rPr>
                <w:sz w:val="24"/>
              </w:rPr>
            </w:pPr>
          </w:p>
        </w:tc>
      </w:tr>
    </w:tbl>
    <w:p w14:paraId="08302D39" w14:textId="77777777" w:rsidR="00E94B83" w:rsidRDefault="00E94B83" w:rsidP="00E94B83">
      <w:pPr>
        <w:pStyle w:val="BodyText"/>
        <w:spacing w:before="6"/>
        <w:rPr>
          <w:b/>
          <w:sz w:val="16"/>
        </w:rPr>
      </w:pPr>
    </w:p>
    <w:tbl>
      <w:tblPr>
        <w:tblpPr w:leftFromText="141" w:rightFromText="141" w:vertAnchor="page" w:horzAnchor="margin" w:tblpY="2365"/>
        <w:tblW w:w="10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12"/>
      </w:tblGrid>
      <w:tr w:rsidR="00EF0D53" w14:paraId="2F76BDBA" w14:textId="77777777" w:rsidTr="008945DB">
        <w:trPr>
          <w:trHeight w:val="961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794" w14:textId="77777777" w:rsidR="00EF0D53" w:rsidRDefault="00EF0D53" w:rsidP="00EF0D53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ІІІ.2.1)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Правен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  <w:p w14:paraId="032C562C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F27B73" w14:textId="77777777" w:rsidR="00EF0D53" w:rsidRDefault="00EF0D53" w:rsidP="00EF0D5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</w:p>
        </w:tc>
      </w:tr>
      <w:tr w:rsidR="00EF0D53" w14:paraId="334491EC" w14:textId="77777777" w:rsidTr="008945DB">
        <w:trPr>
          <w:trHeight w:val="80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5F8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3" w:hanging="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посочване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ЕИК/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актуално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състояние,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самоличност;</w:t>
            </w:r>
          </w:p>
          <w:p w14:paraId="7343FD48" w14:textId="77777777" w:rsidR="00EF0D53" w:rsidRDefault="00EF0D53" w:rsidP="00EF0D5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258AC78" w14:textId="77777777" w:rsidR="00EF0D53" w:rsidRDefault="00EF0D53" w:rsidP="00EF0D53">
            <w:pPr>
              <w:pStyle w:val="TableParagraph"/>
              <w:ind w:left="107" w:right="98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Забележка: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6" w:name="_Hlk121160714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търговския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(ЗТРРЮЛНЦ),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удостоверяващ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изисква, ако представи декларация с посочване на ЕИК (Единен идентификационен код),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 чл. 23 от ЗТРРЮЛНЦ.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случай, че се представя удостоверение 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актуално състояние, </w:t>
            </w:r>
            <w:r>
              <w:rPr>
                <w:b/>
                <w:i/>
                <w:sz w:val="24"/>
              </w:rPr>
              <w:t>то следва да бъде издадено не по-рано от 6 месеца преди датата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подаване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офертата.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самоличност.</w:t>
            </w:r>
            <w:bookmarkEnd w:id="6"/>
          </w:p>
          <w:p w14:paraId="6EDD2E10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3D1E0A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left="828" w:hanging="724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20.05.2014 г.</w:t>
            </w:r>
          </w:p>
          <w:p w14:paraId="61B633C8" w14:textId="77777777" w:rsidR="00EF0D53" w:rsidRDefault="00EF0D53" w:rsidP="00EF0D5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ED6ACE" w14:textId="77777777" w:rsidR="00EF0D53" w:rsidRDefault="00EF0D53" w:rsidP="00EF0D53">
            <w:pPr>
              <w:pStyle w:val="TableParagraph"/>
              <w:spacing w:before="1"/>
              <w:ind w:left="107" w:right="95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Забележка: </w:t>
            </w:r>
            <w:r>
              <w:rPr>
                <w:sz w:val="24"/>
              </w:rPr>
              <w:t>Чуждестранните юридически и физически лица удостоверяват, че за тях не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обстоятелствата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20.05.2014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законодателството на държавата в която са установени. Когато в съответната чужда държава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20.05.2014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изброени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хипотези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горепосочените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разпоредби,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кандидатът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клетвена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декларация,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декларация има правно значение според закона на държавата в която е установен. 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клетвената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декларация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няма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съответния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участникът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съдебен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нотариус или компетентен професионален или търговски орган в държавата, в която той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установен.</w:t>
            </w:r>
          </w:p>
          <w:p w14:paraId="202730F0" w14:textId="77777777" w:rsidR="00EF0D53" w:rsidRDefault="00EF0D53" w:rsidP="00EF0D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A8D2156" w14:textId="77777777" w:rsidR="00EF0D53" w:rsidRDefault="00EF0D53" w:rsidP="00EF0D5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7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приложимо):</w:t>
            </w:r>
          </w:p>
        </w:tc>
      </w:tr>
    </w:tbl>
    <w:p w14:paraId="28FDC668" w14:textId="13D726AD" w:rsidR="00E94B83" w:rsidRPr="00E94B83" w:rsidRDefault="00E94B83" w:rsidP="00E94B83">
      <w:pPr>
        <w:pStyle w:val="Heading1"/>
        <w:spacing w:before="90"/>
      </w:pPr>
      <w:r>
        <w:t>ІІІ.2)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</w:p>
    <w:tbl>
      <w:tblPr>
        <w:tblW w:w="9897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28"/>
        <w:gridCol w:w="5469"/>
      </w:tblGrid>
      <w:tr w:rsidR="00E94B83" w14:paraId="14CE7BEC" w14:textId="77777777" w:rsidTr="00E94B83">
        <w:trPr>
          <w:trHeight w:val="5796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B0D" w14:textId="7C9062FE" w:rsidR="00E94B83" w:rsidRDefault="00E94B83" w:rsidP="00B91016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noProof/>
                <w:sz w:val="12"/>
              </w:rPr>
              <w:lastRenderedPageBreak/>
              <w:drawing>
                <wp:anchor distT="0" distB="0" distL="0" distR="0" simplePos="0" relativeHeight="251669504" behindDoc="1" locked="0" layoutInCell="0" allowOverlap="1" wp14:anchorId="4F5BF8A8" wp14:editId="165F362D">
                  <wp:simplePos x="0" y="0"/>
                  <wp:positionH relativeFrom="page">
                    <wp:posOffset>786130</wp:posOffset>
                  </wp:positionH>
                  <wp:positionV relativeFrom="page">
                    <wp:posOffset>8988425</wp:posOffset>
                  </wp:positionV>
                  <wp:extent cx="237490" cy="168910"/>
                  <wp:effectExtent l="0" t="0" r="0" b="0"/>
                  <wp:wrapNone/>
                  <wp:docPr id="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EF0D7A" w14:textId="77777777" w:rsidR="00E94B83" w:rsidRDefault="00E94B83" w:rsidP="00B91016">
            <w:pPr>
              <w:pStyle w:val="TableParagraph"/>
              <w:ind w:left="107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Договор/споразумение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обединение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кандидатът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обединение),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които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посочена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изрично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кандидатстване,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лицето, което има право да представлява обединението – оригинал или заверено копие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подпис, печат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„Вярно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оригинала“.</w:t>
            </w:r>
          </w:p>
          <w:p w14:paraId="40E50485" w14:textId="77777777" w:rsidR="00E94B83" w:rsidRDefault="00E94B83" w:rsidP="00B91016">
            <w:pPr>
              <w:pStyle w:val="TableParagraph"/>
              <w:rPr>
                <w:b/>
                <w:sz w:val="24"/>
              </w:rPr>
            </w:pPr>
          </w:p>
          <w:p w14:paraId="2CEB3E41" w14:textId="77777777" w:rsidR="00E94B83" w:rsidRDefault="00E94B83" w:rsidP="00B9101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Договорът/споразумението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трябва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съдържа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клаузи,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че:</w:t>
            </w:r>
          </w:p>
          <w:p w14:paraId="57C01895" w14:textId="77777777" w:rsidR="00E94B83" w:rsidRDefault="00E94B83" w:rsidP="00B910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съставът на обединението няма да се променя след подаването на офертата и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членове на обединението са задължени да останат в него до окончателното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поръчката;</w:t>
            </w:r>
          </w:p>
          <w:p w14:paraId="7F7BE537" w14:textId="77777777" w:rsidR="00E94B83" w:rsidRDefault="00E94B83" w:rsidP="00B910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обединението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създадено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окончателното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поръчката;</w:t>
            </w:r>
          </w:p>
          <w:p w14:paraId="4F156E0F" w14:textId="77777777" w:rsidR="00E94B83" w:rsidRDefault="00E94B83" w:rsidP="00B9101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всички членове на обединението са солидарно отговорни за качественото и в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поръчка,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който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създадено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обединението.</w:t>
            </w:r>
          </w:p>
          <w:p w14:paraId="042C11B1" w14:textId="77777777" w:rsidR="00E94B83" w:rsidRDefault="00E94B83" w:rsidP="00B9101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AF576B" w14:textId="77777777" w:rsidR="00E94B83" w:rsidRDefault="00E94B83" w:rsidP="00B91016">
            <w:pPr>
              <w:pStyle w:val="TableParagraph"/>
              <w:spacing w:line="235" w:lineRule="auto"/>
              <w:ind w:left="107" w:right="100" w:hanging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Забележка: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подизпълнител в офертата на друг участник, не може да представя самостоятелна оферта.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процедурата за възлагане на поръчка, едно физическо или юридическо лице може да участва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едно обединение.</w:t>
            </w:r>
          </w:p>
          <w:p w14:paraId="46B96C7A" w14:textId="77777777" w:rsidR="00E94B83" w:rsidRDefault="00E94B83" w:rsidP="00B91016">
            <w:pPr>
              <w:pStyle w:val="TableParagraph"/>
              <w:spacing w:before="8"/>
              <w:rPr>
                <w:b/>
              </w:rPr>
            </w:pPr>
          </w:p>
          <w:p w14:paraId="52835E88" w14:textId="77777777" w:rsidR="00E94B83" w:rsidRDefault="00E94B83" w:rsidP="00B91016">
            <w:pPr>
              <w:pStyle w:val="TableParagraph"/>
              <w:spacing w:line="270" w:lineRule="atLeast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Пълномощно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офертата,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представляващия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кандидата.</w:t>
            </w:r>
          </w:p>
        </w:tc>
      </w:tr>
      <w:tr w:rsidR="00E94B83" w14:paraId="2B3AE204" w14:textId="77777777" w:rsidTr="00E94B83">
        <w:trPr>
          <w:trHeight w:val="827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D185" w14:textId="77777777" w:rsidR="00E94B83" w:rsidRDefault="00E94B83" w:rsidP="00B91016">
            <w:pPr>
              <w:pStyle w:val="TableParagraph"/>
              <w:spacing w:before="6"/>
              <w:rPr>
                <w:b/>
              </w:rPr>
            </w:pPr>
          </w:p>
          <w:p w14:paraId="2C96AB6B" w14:textId="77777777" w:rsidR="00E94B83" w:rsidRDefault="00E94B83" w:rsidP="00B91016">
            <w:pPr>
              <w:pStyle w:val="TableParagraph"/>
              <w:tabs>
                <w:tab w:val="left" w:pos="7736"/>
              </w:tabs>
              <w:spacing w:line="270" w:lineRule="atLeast"/>
              <w:ind w:left="107" w:right="10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ІІІ.2.2)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Икономически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чл.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ал.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2 от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ПМС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20.05.2014 г.)</w:t>
            </w:r>
          </w:p>
        </w:tc>
      </w:tr>
      <w:tr w:rsidR="00E94B83" w14:paraId="73D8305D" w14:textId="77777777" w:rsidTr="00E94B83">
        <w:trPr>
          <w:trHeight w:val="9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B7F" w14:textId="77777777" w:rsidR="00E94B83" w:rsidRDefault="00E94B83" w:rsidP="00B9101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14:paraId="75DD4B05" w14:textId="77777777" w:rsidR="00E94B83" w:rsidRDefault="00E94B83" w:rsidP="00B910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93EE62" w14:textId="77777777" w:rsidR="00E94B83" w:rsidRDefault="00E94B83" w:rsidP="00B91016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AE1A76" wp14:editId="7B3A10F5">
                      <wp:extent cx="2590800" cy="3175"/>
                      <wp:effectExtent l="9525" t="3810" r="9525" b="5080"/>
                      <wp:docPr id="52" name="Фигура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920" cy="3240"/>
                                <a:chOff x="0" y="0"/>
                                <a:chExt cx="2590920" cy="3240"/>
                              </a:xfrm>
                            </wpg:grpSpPr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0" y="0"/>
                                  <a:ext cx="2590920" cy="32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4A93D" id="Фигура16" o:spid="_x0000_s1026" style="width:204pt;height:.25pt;mso-position-horizontal-relative:char;mso-position-vertical-relative:line" coordsize="259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">
                      <v:line id="Straight Connector 42" o:spid="_x0000_s1027" style="position:absolute;flip:y;visibility:visible;mso-wrap-style:square" from="0,0" to="2590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" strokeweight=".26mm"/>
                      <w10:anchorlock/>
                    </v:group>
                  </w:pict>
                </mc:Fallback>
              </mc:AlternateContent>
            </w:r>
          </w:p>
          <w:p w14:paraId="572D1146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B203D8">
              <w:rPr>
                <w:sz w:val="24"/>
              </w:rPr>
              <w:t>одишните финансови отчети или техни съставни части</w:t>
            </w:r>
            <w:r>
              <w:rPr>
                <w:sz w:val="24"/>
              </w:rPr>
              <w:t xml:space="preserve"> и/или справка за общия оборот </w:t>
            </w:r>
            <w:r w:rsidRPr="00B203D8">
              <w:rPr>
                <w:sz w:val="24"/>
              </w:rPr>
              <w:t>за 20</w:t>
            </w:r>
            <w:r>
              <w:rPr>
                <w:sz w:val="24"/>
              </w:rPr>
              <w:t>20</w:t>
            </w:r>
            <w:r w:rsidRPr="00B203D8">
              <w:rPr>
                <w:sz w:val="24"/>
              </w:rPr>
              <w:t>,</w:t>
            </w:r>
          </w:p>
          <w:p w14:paraId="76FC84F1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203D8">
              <w:rPr>
                <w:sz w:val="24"/>
              </w:rPr>
              <w:t xml:space="preserve"> и 202</w:t>
            </w:r>
            <w:r>
              <w:rPr>
                <w:sz w:val="24"/>
              </w:rPr>
              <w:t>2</w:t>
            </w:r>
            <w:r w:rsidRPr="00B203D8">
              <w:rPr>
                <w:sz w:val="24"/>
              </w:rPr>
              <w:t xml:space="preserve"> г. в зависимост от датата, на</w:t>
            </w:r>
          </w:p>
          <w:p w14:paraId="5084FB93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която кандидатът е учреден или е започнал</w:t>
            </w:r>
          </w:p>
          <w:p w14:paraId="18B41125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дейността си (не се представят в случай, че</w:t>
            </w:r>
          </w:p>
          <w:p w14:paraId="4F026AA5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са публикувани в ТР</w:t>
            </w:r>
            <w:r>
              <w:rPr>
                <w:sz w:val="24"/>
              </w:rPr>
              <w:t>РЮЛНЦ</w:t>
            </w:r>
            <w:r w:rsidRPr="00B203D8">
              <w:rPr>
                <w:sz w:val="24"/>
              </w:rPr>
              <w:t xml:space="preserve"> към АВ) или</w:t>
            </w:r>
            <w:r>
              <w:rPr>
                <w:sz w:val="24"/>
              </w:rPr>
              <w:t xml:space="preserve"> друг публичен регистър със свободен достъп или </w:t>
            </w:r>
          </w:p>
          <w:p w14:paraId="2AC20A3E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еквивалентен документ за участник</w:t>
            </w:r>
          </w:p>
          <w:p w14:paraId="710FBF3E" w14:textId="77777777" w:rsidR="00E94B83" w:rsidRPr="00B203D8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чуждестранно лице в зависимост от</w:t>
            </w:r>
          </w:p>
          <w:p w14:paraId="04289BBF" w14:textId="77777777" w:rsidR="00E94B83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B203D8">
              <w:rPr>
                <w:sz w:val="24"/>
              </w:rPr>
              <w:t>държавата в която е установен.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A95B" w14:textId="77777777" w:rsidR="00E94B83" w:rsidRDefault="00E94B83" w:rsidP="00B9101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Минимални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sz w:val="24"/>
              </w:rPr>
              <w:t>:</w:t>
            </w:r>
          </w:p>
          <w:p w14:paraId="7FCCE005" w14:textId="77777777" w:rsidR="00E94B83" w:rsidRDefault="00E94B83" w:rsidP="00B9101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BB2975" w14:textId="77777777" w:rsidR="00E94B83" w:rsidRDefault="00E94B83" w:rsidP="00B91016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97D03" wp14:editId="6A2DDF96">
                      <wp:extent cx="2667000" cy="4445"/>
                      <wp:effectExtent l="7620" t="3810" r="11430" b="5080"/>
                      <wp:docPr id="53" name="Фигура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880" cy="4320"/>
                                <a:chOff x="0" y="0"/>
                                <a:chExt cx="2666880" cy="4320"/>
                              </a:xfrm>
                            </wpg:grpSpPr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0" y="0"/>
                                  <a:ext cx="2666880" cy="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A2A30" id="Фигура17" o:spid="_x0000_s1026" style="width:210pt;height:.35pt;mso-position-horizontal-relative:char;mso-position-vertical-relative:line" coordsize="266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">
                      <v:line id="Straight Connector 46" o:spid="_x0000_s1027" style="position:absolute;flip:y;visibility:visible;mso-wrap-style:square" from="0,0" to="2666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" strokeweight=".26mm"/>
                      <w10:anchorlock/>
                    </v:group>
                  </w:pict>
                </mc:Fallback>
              </mc:AlternateContent>
            </w:r>
          </w:p>
          <w:p w14:paraId="34326145" w14:textId="77777777" w:rsidR="00E94B83" w:rsidRPr="008E5DA0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8E5DA0">
              <w:rPr>
                <w:sz w:val="24"/>
              </w:rPr>
              <w:t>Кандидатът следва да е реализирал за</w:t>
            </w:r>
          </w:p>
          <w:p w14:paraId="0BCA5FF9" w14:textId="77777777" w:rsidR="00E94B83" w:rsidRPr="008E5DA0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8E5DA0">
              <w:rPr>
                <w:sz w:val="24"/>
              </w:rPr>
              <w:t>последните 3 (три) приключени финансови</w:t>
            </w:r>
          </w:p>
          <w:p w14:paraId="6DD08701" w14:textId="53A125E5" w:rsidR="00E94B83" w:rsidRDefault="00E94B83" w:rsidP="00B91016">
            <w:pPr>
              <w:pStyle w:val="TableParagraph"/>
              <w:ind w:left="105"/>
              <w:rPr>
                <w:sz w:val="24"/>
              </w:rPr>
            </w:pPr>
            <w:r w:rsidRPr="008E5DA0">
              <w:rPr>
                <w:sz w:val="24"/>
              </w:rPr>
              <w:t xml:space="preserve">години, в зависимост от датата, на която кандидатът е учреден или е започнал дейността си, оборот в размер на </w:t>
            </w:r>
            <w:r w:rsidR="007A699E">
              <w:rPr>
                <w:sz w:val="24"/>
              </w:rPr>
              <w:t>140 833,33</w:t>
            </w:r>
            <w:r w:rsidRPr="008E5DA0">
              <w:rPr>
                <w:sz w:val="24"/>
              </w:rPr>
              <w:t xml:space="preserve"> лева</w:t>
            </w:r>
            <w:r w:rsidR="00526199">
              <w:rPr>
                <w:sz w:val="24"/>
              </w:rPr>
              <w:t xml:space="preserve"> </w:t>
            </w:r>
          </w:p>
        </w:tc>
      </w:tr>
      <w:tr w:rsidR="00E94B83" w14:paraId="52F6C66A" w14:textId="77777777" w:rsidTr="00E94B83">
        <w:trPr>
          <w:trHeight w:val="55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B7E" w14:textId="77777777" w:rsidR="00E94B83" w:rsidRDefault="00E94B83" w:rsidP="00B91016">
            <w:pPr>
              <w:pStyle w:val="TableParagraph"/>
              <w:tabs>
                <w:tab w:val="left" w:pos="7760"/>
              </w:tabs>
              <w:spacing w:line="270" w:lineRule="atLeast"/>
              <w:ind w:left="107" w:right="9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ІІІ.2.3)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</w:t>
            </w:r>
            <w:r>
              <w:rPr>
                <w:b/>
                <w:spacing w:val="29"/>
                <w:sz w:val="24"/>
              </w:rPr>
              <w:t xml:space="preserve"> </w:t>
            </w:r>
            <w:r w:rsidRPr="00040622">
              <w:rPr>
                <w:b/>
                <w:sz w:val="24"/>
              </w:rPr>
              <w:t xml:space="preserve">и професионални способности 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чл.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ал.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4 от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ПМС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118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20.05.2014 г.)</w:t>
            </w:r>
          </w:p>
        </w:tc>
      </w:tr>
      <w:tr w:rsidR="00E94B83" w14:paraId="01AC81B6" w14:textId="77777777" w:rsidTr="00E94B83">
        <w:trPr>
          <w:trHeight w:val="5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C1F3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Изискуеми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203D8">
              <w:rPr>
                <w:sz w:val="24"/>
              </w:rPr>
              <w:t xml:space="preserve">писък на доставките или услугите, които са еднакви или сходни с предмета на поръчката, изпълнени през последните 3 години, в зависимост от датата, на която </w:t>
            </w:r>
            <w:r w:rsidRPr="00B203D8">
              <w:rPr>
                <w:sz w:val="24"/>
              </w:rPr>
              <w:lastRenderedPageBreak/>
              <w:t>кандидатът е учреден или е започнал дейността си, включително стойностите, датите и получателите, придружен от препоръки за добро изпълнение;</w:t>
            </w:r>
          </w:p>
          <w:p w14:paraId="49EB6144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65FF4D4F" w14:textId="77777777" w:rsidR="00E94B83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E45C737" w14:textId="77777777" w:rsidR="00E94B83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5F83198" w14:textId="77777777" w:rsidR="00E94B83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3D9358EE" w14:textId="77777777" w:rsidR="00E94B83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58C76B97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40622">
              <w:rPr>
                <w:bCs/>
                <w:sz w:val="24"/>
                <w:szCs w:val="24"/>
              </w:rPr>
              <w:t>2. Експертен екип</w:t>
            </w:r>
          </w:p>
          <w:p w14:paraId="7577647B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056C0B8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040622">
              <w:rPr>
                <w:bCs/>
                <w:sz w:val="24"/>
                <w:szCs w:val="24"/>
              </w:rPr>
              <w:t>2.1. Списък на експертите, които ще участват в изпълнението на услугата. Списъкът трябва да съдържа три имена, образователна степен и специалност, информация за квалификация и опит.</w:t>
            </w:r>
          </w:p>
          <w:p w14:paraId="1B2BF40A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03DE906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40622">
              <w:rPr>
                <w:bCs/>
                <w:sz w:val="24"/>
                <w:szCs w:val="24"/>
              </w:rPr>
              <w:t>2.2. Документи за образование, квалификация и опит на експертите от екипа, удостоверяващи минималните изисквания на Възложителя: автобиографии; копия на документи, доказващи придобитата квалификация (дипломи), копия на документи, доказващи изискуемия опит (трудови и осигурителни книжки, трудови и граждански договори, заповеди, препоръки и др.)</w:t>
            </w:r>
            <w:bookmarkStart w:id="7" w:name="_Hlk487019813"/>
          </w:p>
          <w:bookmarkEnd w:id="7"/>
          <w:p w14:paraId="62212E52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DFAE0E6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40622">
              <w:rPr>
                <w:bCs/>
                <w:sz w:val="24"/>
                <w:szCs w:val="24"/>
              </w:rPr>
              <w:t>2.3.  Декларации за ангажираност на експертите (по образец)</w:t>
            </w:r>
          </w:p>
          <w:p w14:paraId="0C92A901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716A4FD8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1686126C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  <w:p w14:paraId="307D83F0" w14:textId="77777777" w:rsidR="00E94B83" w:rsidRDefault="00E94B83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6BB2" w14:textId="77777777" w:rsidR="00E94B83" w:rsidRPr="00B203D8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Минимални изисквания </w:t>
            </w:r>
            <w:r>
              <w:rPr>
                <w:i/>
                <w:sz w:val="24"/>
              </w:rPr>
              <w:t>(когато е приложимо)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 w:rsidRPr="00B203D8">
              <w:rPr>
                <w:sz w:val="24"/>
              </w:rPr>
              <w:t>Кандидатът трябва да е изпълнил през</w:t>
            </w:r>
          </w:p>
          <w:p w14:paraId="349F7FE1" w14:textId="77777777" w:rsidR="00E94B83" w:rsidRPr="00B203D8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последните 3 години от датата на подаване на</w:t>
            </w:r>
          </w:p>
          <w:p w14:paraId="65F9AA03" w14:textId="77777777" w:rsidR="00E94B83" w:rsidRPr="00B203D8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офертата</w:t>
            </w:r>
            <w:r>
              <w:t xml:space="preserve"> </w:t>
            </w:r>
            <w:r w:rsidRPr="004E463C">
              <w:rPr>
                <w:sz w:val="24"/>
              </w:rPr>
              <w:t>в зависимост от датата, на която кандидатът е учреден или е започнал дейността си</w:t>
            </w:r>
            <w:r w:rsidRPr="00B203D8">
              <w:rPr>
                <w:sz w:val="24"/>
              </w:rPr>
              <w:t>, минимум една услуга с предмет</w:t>
            </w:r>
          </w:p>
          <w:p w14:paraId="35FC15AC" w14:textId="77777777" w:rsidR="00E94B83" w:rsidRPr="00B203D8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lastRenderedPageBreak/>
              <w:t>сходен с този на настоящата поръчка.</w:t>
            </w:r>
          </w:p>
          <w:p w14:paraId="22D8467F" w14:textId="77777777" w:rsidR="00E94B83" w:rsidRPr="00B203D8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>Под услуга с предмет, сходен с този на</w:t>
            </w:r>
          </w:p>
          <w:p w14:paraId="5E1535E6" w14:textId="6189F228" w:rsidR="00E94B83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B203D8">
              <w:rPr>
                <w:sz w:val="24"/>
              </w:rPr>
              <w:t xml:space="preserve">поръчката се разбира: </w:t>
            </w:r>
            <w:r w:rsidR="006B0DF7" w:rsidRPr="008E5DA0">
              <w:rPr>
                <w:sz w:val="24"/>
              </w:rPr>
              <w:t>Организиране на обучени</w:t>
            </w:r>
            <w:r w:rsidR="008E5DA0">
              <w:rPr>
                <w:sz w:val="24"/>
              </w:rPr>
              <w:t xml:space="preserve">е и/или </w:t>
            </w:r>
            <w:r w:rsidR="006B0DF7" w:rsidRPr="008E5DA0">
              <w:rPr>
                <w:sz w:val="24"/>
              </w:rPr>
              <w:t>семинар</w:t>
            </w:r>
            <w:r w:rsidR="008E5DA0">
              <w:rPr>
                <w:sz w:val="24"/>
              </w:rPr>
              <w:t xml:space="preserve"> и/или </w:t>
            </w:r>
            <w:r w:rsidR="006B0DF7" w:rsidRPr="008E5DA0">
              <w:rPr>
                <w:sz w:val="24"/>
              </w:rPr>
              <w:t>събити</w:t>
            </w:r>
            <w:r w:rsidR="008E5DA0">
              <w:rPr>
                <w:sz w:val="24"/>
              </w:rPr>
              <w:t>е</w:t>
            </w:r>
            <w:r w:rsidR="006B0DF7" w:rsidRPr="008E5DA0">
              <w:rPr>
                <w:sz w:val="24"/>
              </w:rPr>
              <w:t xml:space="preserve"> </w:t>
            </w:r>
            <w:r w:rsidR="008E5DA0" w:rsidRPr="008E5DA0">
              <w:rPr>
                <w:sz w:val="24"/>
              </w:rPr>
              <w:t xml:space="preserve">за </w:t>
            </w:r>
            <w:r w:rsidR="006B0DF7" w:rsidRPr="008E5DA0">
              <w:rPr>
                <w:sz w:val="24"/>
              </w:rPr>
              <w:t xml:space="preserve">над </w:t>
            </w:r>
            <w:r w:rsidR="00526199" w:rsidRPr="008E5DA0">
              <w:rPr>
                <w:sz w:val="24"/>
              </w:rPr>
              <w:t>20</w:t>
            </w:r>
            <w:r w:rsidR="006B0DF7" w:rsidRPr="008E5DA0">
              <w:rPr>
                <w:sz w:val="24"/>
              </w:rPr>
              <w:t xml:space="preserve"> души</w:t>
            </w:r>
            <w:r w:rsidR="002830D9">
              <w:rPr>
                <w:sz w:val="24"/>
              </w:rPr>
              <w:t>.</w:t>
            </w:r>
          </w:p>
          <w:p w14:paraId="6EC1A87F" w14:textId="77777777" w:rsidR="00E94B83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1669F837" w14:textId="77777777" w:rsidR="00E94B83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7A6414FE" w14:textId="77777777" w:rsidR="00E94B83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6C864B42" w14:textId="77777777" w:rsidR="00E94B83" w:rsidRDefault="00E94B83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  <w:p w14:paraId="77020DE5" w14:textId="77777777" w:rsidR="00E94B83" w:rsidRDefault="00E94B83" w:rsidP="00B91016">
            <w:pPr>
              <w:pStyle w:val="TableParagraph"/>
              <w:spacing w:line="276" w:lineRule="exact"/>
              <w:ind w:right="424"/>
              <w:rPr>
                <w:sz w:val="24"/>
              </w:rPr>
            </w:pPr>
          </w:p>
          <w:p w14:paraId="24DC1230" w14:textId="77777777" w:rsidR="00E94B83" w:rsidRDefault="00E94B83" w:rsidP="00B91016">
            <w:pPr>
              <w:pStyle w:val="TableParagraph"/>
              <w:spacing w:line="276" w:lineRule="exact"/>
              <w:ind w:right="424"/>
              <w:rPr>
                <w:sz w:val="24"/>
              </w:rPr>
            </w:pPr>
          </w:p>
          <w:p w14:paraId="29B288FD" w14:textId="77777777" w:rsidR="00E94B83" w:rsidRDefault="00E94B83" w:rsidP="00B91016">
            <w:pPr>
              <w:widowControl/>
              <w:suppressAutoHyphens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40622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0622">
              <w:rPr>
                <w:bCs/>
                <w:sz w:val="24"/>
                <w:szCs w:val="24"/>
              </w:rPr>
              <w:t xml:space="preserve">Кандидатът следва да разполага с квалифицирани специалисти, отговарящи на следните изисквания: </w:t>
            </w:r>
          </w:p>
          <w:p w14:paraId="413E2BAD" w14:textId="77777777" w:rsidR="00E94B83" w:rsidRDefault="00E94B83" w:rsidP="00B91016">
            <w:pPr>
              <w:widowControl/>
              <w:suppressAutoHyphens w:val="0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390F6F28" w14:textId="77777777" w:rsidR="00E94B83" w:rsidRDefault="00E94B83" w:rsidP="00B91016">
            <w:pPr>
              <w:pStyle w:val="ListParagraph"/>
              <w:widowControl/>
              <w:suppressAutoHyphens w:val="0"/>
              <w:autoSpaceDE w:val="0"/>
              <w:spacing w:line="276" w:lineRule="auto"/>
              <w:ind w:left="900" w:firstLine="0"/>
              <w:rPr>
                <w:bCs/>
                <w:i/>
                <w:iCs/>
                <w:sz w:val="24"/>
                <w:szCs w:val="24"/>
              </w:rPr>
            </w:pPr>
          </w:p>
          <w:p w14:paraId="5BE11EA8" w14:textId="49F6E1BC" w:rsidR="00CC4A0A" w:rsidRPr="00CC4A0A" w:rsidRDefault="00CC4A0A" w:rsidP="00CC4A0A">
            <w:pPr>
              <w:widowControl/>
              <w:suppressAutoHyphens w:val="0"/>
              <w:spacing w:line="276" w:lineRule="auto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4A0A">
              <w:rPr>
                <w:b/>
                <w:bCs/>
                <w:i/>
                <w:iCs/>
                <w:sz w:val="24"/>
                <w:szCs w:val="24"/>
              </w:rPr>
              <w:t xml:space="preserve">1. Ръководител екип - </w:t>
            </w:r>
            <w:r w:rsidRPr="00CC4A0A">
              <w:rPr>
                <w:sz w:val="24"/>
                <w:szCs w:val="24"/>
              </w:rPr>
              <w:t xml:space="preserve">следва да е участвал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CC4A0A">
              <w:rPr>
                <w:sz w:val="24"/>
                <w:szCs w:val="24"/>
              </w:rPr>
              <w:t>като ръководител екип (или друга ръководна позиция) в изпълнението на минимум 3 (три) дейности, включващи организиране/провеждане/логистична подкрепа на обучения/ семинари/ квалификации/ популяризиращи кампании/ форуми/ фестивали и/или други информационни събития или публични събития или други обществени мероприятия.</w:t>
            </w:r>
          </w:p>
          <w:p w14:paraId="6661FD21" w14:textId="77777777" w:rsidR="00CC4A0A" w:rsidRPr="00CC4A0A" w:rsidRDefault="00CC4A0A" w:rsidP="00CC4A0A">
            <w:pPr>
              <w:widowControl/>
              <w:suppressAutoHyphens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CC4A0A">
              <w:rPr>
                <w:b/>
                <w:bCs/>
                <w:i/>
                <w:iCs/>
                <w:sz w:val="24"/>
                <w:szCs w:val="24"/>
              </w:rPr>
              <w:t>2. Експерт „Организатор събития“ -</w:t>
            </w:r>
            <w:r w:rsidRPr="00CC4A0A">
              <w:rPr>
                <w:sz w:val="24"/>
                <w:szCs w:val="24"/>
              </w:rPr>
              <w:t xml:space="preserve"> следва да е участвал в изпълнението на минимум 2 (две) дейности, включващи организиране на обучения/ семинари/ квалификации/ популяризиращи кампании/ фестивали и/или други информационни събития или публични събития или други обществени мероприятия.</w:t>
            </w:r>
          </w:p>
          <w:p w14:paraId="5838BC9E" w14:textId="77777777" w:rsidR="00CC4A0A" w:rsidRPr="00CC4A0A" w:rsidRDefault="00CC4A0A" w:rsidP="00CC4A0A">
            <w:pPr>
              <w:widowControl/>
              <w:suppressAutoHyphens w:val="0"/>
              <w:spacing w:line="276" w:lineRule="auto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4A0A">
              <w:rPr>
                <w:b/>
                <w:bCs/>
                <w:i/>
                <w:iCs/>
                <w:sz w:val="24"/>
                <w:szCs w:val="24"/>
              </w:rPr>
              <w:t xml:space="preserve">3. Експерт „Асистент събития“ - </w:t>
            </w:r>
            <w:r w:rsidRPr="00CC4A0A">
              <w:rPr>
                <w:sz w:val="24"/>
                <w:szCs w:val="24"/>
              </w:rPr>
              <w:t>следва да е участвал в изпълнението на минимум 2 (две) дейности, включващи координиране и/или провеждане на обучения/ семинари/ квалификации/ популяризиращи кампании/ фестивали и/или други информационни събития или публични събития или други обществени мероприятия.</w:t>
            </w:r>
          </w:p>
          <w:p w14:paraId="4F1239BF" w14:textId="77777777" w:rsidR="00E94B83" w:rsidRDefault="00E94B83" w:rsidP="00B91016">
            <w:pPr>
              <w:pStyle w:val="ListParagraph"/>
              <w:widowControl/>
              <w:suppressAutoHyphens w:val="0"/>
              <w:autoSpaceDE w:val="0"/>
              <w:spacing w:line="276" w:lineRule="auto"/>
              <w:ind w:left="900" w:firstLine="0"/>
              <w:rPr>
                <w:bCs/>
                <w:i/>
                <w:iCs/>
                <w:sz w:val="24"/>
                <w:szCs w:val="24"/>
              </w:rPr>
            </w:pPr>
          </w:p>
          <w:p w14:paraId="093E27DC" w14:textId="77777777" w:rsidR="00E94B83" w:rsidRPr="00040622" w:rsidRDefault="00E94B83" w:rsidP="00B91016">
            <w:pPr>
              <w:widowControl/>
              <w:suppressAutoHyphens w:val="0"/>
              <w:autoSpaceDE w:val="0"/>
              <w:spacing w:line="276" w:lineRule="auto"/>
              <w:rPr>
                <w:bCs/>
                <w:sz w:val="24"/>
                <w:szCs w:val="24"/>
              </w:rPr>
            </w:pPr>
            <w:r w:rsidRPr="00040622">
              <w:rPr>
                <w:bCs/>
                <w:i/>
                <w:szCs w:val="24"/>
              </w:rPr>
              <w:t>!!! 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      </w:r>
          </w:p>
          <w:p w14:paraId="308BE3BC" w14:textId="1A981291" w:rsidR="00E94B83" w:rsidRDefault="00CC4A0A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  <w:r w:rsidRPr="00CC4A0A">
              <w:rPr>
                <w:i/>
                <w:iCs/>
                <w:szCs w:val="20"/>
              </w:rPr>
              <w:t xml:space="preserve">Участникът може по своя преценка да включи в </w:t>
            </w:r>
            <w:r w:rsidRPr="00CC4A0A">
              <w:rPr>
                <w:i/>
                <w:iCs/>
                <w:szCs w:val="20"/>
              </w:rPr>
              <w:lastRenderedPageBreak/>
              <w:t>екипа за изпълнение на поръчката, освен исканите от Възложителя, и други експерти</w:t>
            </w:r>
            <w:r w:rsidRPr="00CC4A0A">
              <w:rPr>
                <w:i/>
                <w:iCs/>
                <w:sz w:val="24"/>
              </w:rPr>
              <w:t>.</w:t>
            </w:r>
          </w:p>
        </w:tc>
      </w:tr>
      <w:tr w:rsidR="00CC4A0A" w14:paraId="23AF5330" w14:textId="77777777" w:rsidTr="00E94B83">
        <w:trPr>
          <w:trHeight w:val="5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302" w14:textId="77777777" w:rsidR="00CC4A0A" w:rsidRDefault="00CC4A0A" w:rsidP="00B91016">
            <w:pPr>
              <w:pStyle w:val="TableParagraph"/>
              <w:spacing w:line="276" w:lineRule="exact"/>
              <w:ind w:left="105" w:right="428"/>
              <w:rPr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258D" w14:textId="77777777" w:rsidR="00CC4A0A" w:rsidRDefault="00CC4A0A" w:rsidP="00B91016">
            <w:pPr>
              <w:pStyle w:val="TableParagraph"/>
              <w:spacing w:line="276" w:lineRule="exact"/>
              <w:ind w:left="105" w:right="424"/>
              <w:rPr>
                <w:sz w:val="24"/>
              </w:rPr>
            </w:pPr>
          </w:p>
        </w:tc>
      </w:tr>
    </w:tbl>
    <w:p w14:paraId="51F8D17F" w14:textId="77777777" w:rsidR="00E94B83" w:rsidRDefault="00E94B83" w:rsidP="00E94B83">
      <w:pPr>
        <w:pStyle w:val="BodyText"/>
        <w:spacing w:before="6"/>
        <w:rPr>
          <w:b/>
          <w:sz w:val="16"/>
        </w:rPr>
      </w:pPr>
    </w:p>
    <w:p w14:paraId="5189DFB0" w14:textId="77777777" w:rsidR="00E94B83" w:rsidRDefault="00E94B83" w:rsidP="00E94B83">
      <w:pPr>
        <w:spacing w:before="90"/>
        <w:ind w:left="13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ПРОЦЕДУРА</w:t>
      </w:r>
    </w:p>
    <w:p w14:paraId="315738A8" w14:textId="77777777" w:rsidR="00E94B83" w:rsidRDefault="00E94B83" w:rsidP="00E94B83">
      <w:pPr>
        <w:pStyle w:val="BodyText"/>
        <w:spacing w:before="11"/>
        <w:rPr>
          <w:b/>
          <w:sz w:val="23"/>
        </w:rPr>
      </w:pPr>
    </w:p>
    <w:p w14:paraId="7A255713" w14:textId="77777777" w:rsidR="00E94B83" w:rsidRDefault="00E94B83" w:rsidP="00E94B83">
      <w:pPr>
        <w:pStyle w:val="Heading1"/>
      </w:pPr>
      <w:r>
        <w:t>ІV.1)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офертите</w:t>
      </w:r>
    </w:p>
    <w:p w14:paraId="058A7023" w14:textId="77777777" w:rsidR="00E94B83" w:rsidRDefault="00E94B83" w:rsidP="00E94B83">
      <w:pPr>
        <w:pStyle w:val="BodyText"/>
        <w:spacing w:before="8"/>
        <w:rPr>
          <w:b/>
          <w:sz w:val="23"/>
        </w:rPr>
      </w:pPr>
    </w:p>
    <w:tbl>
      <w:tblPr>
        <w:tblW w:w="10041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41"/>
      </w:tblGrid>
      <w:tr w:rsidR="00E94B83" w14:paraId="4097D12A" w14:textId="77777777" w:rsidTr="00B91016">
        <w:trPr>
          <w:trHeight w:val="82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87C" w14:textId="77777777" w:rsidR="00E94B83" w:rsidRDefault="00E94B83" w:rsidP="00B91016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39D8789C" w14:textId="77777777" w:rsidR="00E94B83" w:rsidRDefault="00E94B83" w:rsidP="00B91016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(моля,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отбележете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приложимото)</w:t>
            </w:r>
          </w:p>
        </w:tc>
      </w:tr>
      <w:tr w:rsidR="00E94B83" w14:paraId="6892B9C6" w14:textId="77777777" w:rsidTr="00B91016">
        <w:trPr>
          <w:trHeight w:val="193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FF98" w14:textId="77777777" w:rsidR="00E94B83" w:rsidRDefault="00E94B83" w:rsidP="00B91016">
            <w:pPr>
              <w:pStyle w:val="TableParagraph"/>
              <w:tabs>
                <w:tab w:val="left" w:pos="5386"/>
              </w:tabs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най-ниска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цена</w:t>
            </w:r>
            <w:r>
              <w:rPr>
                <w:b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7CE7754D" wp14:editId="568BF5D2">
                  <wp:extent cx="237490" cy="168910"/>
                  <wp:effectExtent l="0" t="0" r="0" b="0"/>
                  <wp:docPr id="54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D1AB4" w14:textId="77777777" w:rsidR="00E94B83" w:rsidRDefault="00E94B83" w:rsidP="00B91016">
            <w:pPr>
              <w:pStyle w:val="TableParagraph"/>
              <w:rPr>
                <w:b/>
                <w:sz w:val="26"/>
              </w:rPr>
            </w:pPr>
          </w:p>
          <w:p w14:paraId="20360C83" w14:textId="77777777" w:rsidR="00E94B83" w:rsidRDefault="00E94B83" w:rsidP="00B91016">
            <w:pPr>
              <w:pStyle w:val="TableParagraph"/>
              <w:rPr>
                <w:b/>
              </w:rPr>
            </w:pPr>
          </w:p>
          <w:p w14:paraId="548ABC01" w14:textId="77777777" w:rsidR="00E94B83" w:rsidRDefault="00E94B83" w:rsidP="00B91016">
            <w:pPr>
              <w:pStyle w:val="TableParagraph"/>
              <w:tabs>
                <w:tab w:val="left" w:pos="5391"/>
              </w:tabs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икономически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най-изгодна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оферта</w:t>
            </w:r>
            <w:r>
              <w:rPr>
                <w:b/>
                <w:sz w:val="24"/>
              </w:rPr>
              <w:tab/>
            </w:r>
            <w:r>
              <w:rPr>
                <w:noProof/>
              </w:rPr>
              <w:t>Х</w:t>
            </w:r>
          </w:p>
          <w:p w14:paraId="695B6377" w14:textId="77777777" w:rsidR="00E94B83" w:rsidRDefault="00E94B83" w:rsidP="00B91016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203C05E" w14:textId="77777777" w:rsidR="00E94B83" w:rsidRDefault="00E94B83" w:rsidP="00B91016">
            <w:pPr>
              <w:pStyle w:val="TableParagraph"/>
              <w:ind w:left="353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посочени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3BDCAFFE" w14:textId="77777777" w:rsidR="00B132D9" w:rsidRDefault="00B132D9" w:rsidP="00B91016">
            <w:pPr>
              <w:pStyle w:val="TableParagraph"/>
              <w:ind w:left="353"/>
              <w:rPr>
                <w:sz w:val="24"/>
              </w:rPr>
            </w:pPr>
          </w:p>
          <w:p w14:paraId="02E4926E" w14:textId="29A46948" w:rsidR="00B132D9" w:rsidRPr="00B132D9" w:rsidRDefault="00B132D9" w:rsidP="00B132D9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 xml:space="preserve">Съгласно Методиката за оценка, </w:t>
            </w:r>
            <w:r w:rsidRPr="00B132D9">
              <w:rPr>
                <w:sz w:val="24"/>
              </w:rPr>
              <w:t>Комплексната оценка (КО) се определя на база следните показатели:</w:t>
            </w:r>
          </w:p>
          <w:p w14:paraId="15D22FB3" w14:textId="77777777" w:rsidR="00B132D9" w:rsidRPr="00B132D9" w:rsidRDefault="00B132D9" w:rsidP="00B132D9">
            <w:pPr>
              <w:pStyle w:val="TableParagraph"/>
              <w:ind w:left="353"/>
              <w:rPr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20"/>
              <w:gridCol w:w="1985"/>
              <w:gridCol w:w="1923"/>
            </w:tblGrid>
            <w:tr w:rsidR="00B132D9" w:rsidRPr="00B132D9" w14:paraId="1DDF961B" w14:textId="77777777" w:rsidTr="005B0CC4">
              <w:trPr>
                <w:cantSplit/>
                <w:trHeight w:val="750"/>
              </w:trPr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14:paraId="3B7CA02D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b/>
                      <w:sz w:val="24"/>
                    </w:rPr>
                  </w:pPr>
                  <w:r w:rsidRPr="00B132D9">
                    <w:rPr>
                      <w:b/>
                      <w:sz w:val="24"/>
                    </w:rPr>
                    <w:t xml:space="preserve">Показател </w:t>
                  </w:r>
                </w:p>
                <w:p w14:paraId="3719A707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b/>
                      <w:sz w:val="24"/>
                    </w:rPr>
                  </w:pPr>
                  <w:r w:rsidRPr="00B132D9">
                    <w:rPr>
                      <w:sz w:val="24"/>
                    </w:rPr>
                    <w:t>(наименование и означение)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14:paraId="6E2998B9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b/>
                      <w:sz w:val="24"/>
                    </w:rPr>
                  </w:pPr>
                  <w:r w:rsidRPr="00B132D9">
                    <w:rPr>
                      <w:b/>
                      <w:sz w:val="24"/>
                    </w:rPr>
                    <w:t>Максимален брой точки по показателя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14:paraId="4CD4E199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b/>
                      <w:sz w:val="24"/>
                    </w:rPr>
                  </w:pPr>
                  <w:r w:rsidRPr="00B132D9">
                    <w:rPr>
                      <w:b/>
                      <w:sz w:val="24"/>
                    </w:rPr>
                    <w:t>Относителна тежест в КО</w:t>
                  </w:r>
                </w:p>
              </w:tc>
            </w:tr>
            <w:tr w:rsidR="00B132D9" w:rsidRPr="00B132D9" w14:paraId="71DD69F3" w14:textId="77777777" w:rsidTr="005B0CC4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E5663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sz w:val="24"/>
                    </w:rPr>
                  </w:pPr>
                  <w:r w:rsidRPr="00B132D9">
                    <w:rPr>
                      <w:sz w:val="24"/>
                    </w:rPr>
                    <w:t>1. Организация за изпълнението на поръчката (П1)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94DFDE" w14:textId="6DF5CA04" w:rsidR="00B132D9" w:rsidRPr="00B132D9" w:rsidRDefault="00B132D9" w:rsidP="00B132D9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 w:rsidRPr="00B132D9">
                    <w:rPr>
                      <w:sz w:val="24"/>
                    </w:rPr>
                    <w:t xml:space="preserve"> 100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5D2190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sz w:val="24"/>
                    </w:rPr>
                  </w:pPr>
                  <w:r w:rsidRPr="00B132D9">
                    <w:rPr>
                      <w:sz w:val="24"/>
                    </w:rPr>
                    <w:t>0.60</w:t>
                  </w:r>
                </w:p>
              </w:tc>
            </w:tr>
            <w:tr w:rsidR="00B132D9" w:rsidRPr="00B132D9" w14:paraId="3F14D86A" w14:textId="77777777" w:rsidTr="005B0CC4">
              <w:tc>
                <w:tcPr>
                  <w:tcW w:w="5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368AE8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sz w:val="24"/>
                    </w:rPr>
                  </w:pPr>
                  <w:r w:rsidRPr="00B132D9">
                    <w:rPr>
                      <w:sz w:val="24"/>
                    </w:rPr>
                    <w:t>2. Ценово предложение (П2)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BDB66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sz w:val="24"/>
                    </w:rPr>
                  </w:pPr>
                  <w:r w:rsidRPr="00B132D9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C87DB" w14:textId="77777777" w:rsidR="00B132D9" w:rsidRPr="00B132D9" w:rsidRDefault="00B132D9" w:rsidP="00B132D9">
                  <w:pPr>
                    <w:pStyle w:val="TableParagraph"/>
                    <w:ind w:left="353"/>
                    <w:rPr>
                      <w:sz w:val="24"/>
                    </w:rPr>
                  </w:pPr>
                  <w:r w:rsidRPr="00B132D9">
                    <w:rPr>
                      <w:sz w:val="24"/>
                    </w:rPr>
                    <w:t>0.40</w:t>
                  </w:r>
                </w:p>
              </w:tc>
            </w:tr>
          </w:tbl>
          <w:p w14:paraId="1DBF3E17" w14:textId="77777777" w:rsidR="00B132D9" w:rsidRPr="00B132D9" w:rsidRDefault="00B132D9" w:rsidP="00B132D9">
            <w:pPr>
              <w:pStyle w:val="TableParagraph"/>
              <w:ind w:left="353"/>
              <w:rPr>
                <w:sz w:val="24"/>
              </w:rPr>
            </w:pPr>
          </w:p>
          <w:p w14:paraId="4CBDBB31" w14:textId="77777777" w:rsidR="00B132D9" w:rsidRPr="00B132D9" w:rsidRDefault="00B132D9" w:rsidP="00B132D9">
            <w:pPr>
              <w:pStyle w:val="TableParagraph"/>
              <w:ind w:left="353"/>
              <w:rPr>
                <w:sz w:val="24"/>
              </w:rPr>
            </w:pPr>
            <w:r w:rsidRPr="00B132D9">
              <w:rPr>
                <w:sz w:val="24"/>
              </w:rPr>
              <w:t>Формулата, по която се изчислява комплексната оценка на n-тия кандидат, е:</w:t>
            </w:r>
          </w:p>
          <w:p w14:paraId="25C3218A" w14:textId="77777777" w:rsidR="00B132D9" w:rsidRPr="00B132D9" w:rsidRDefault="00B132D9" w:rsidP="00B132D9">
            <w:pPr>
              <w:pStyle w:val="TableParagraph"/>
              <w:ind w:left="353"/>
              <w:rPr>
                <w:b/>
                <w:sz w:val="24"/>
              </w:rPr>
            </w:pPr>
          </w:p>
          <w:p w14:paraId="49EA83B3" w14:textId="77777777" w:rsidR="00B132D9" w:rsidRPr="00B132D9" w:rsidRDefault="00B132D9" w:rsidP="00B132D9">
            <w:pPr>
              <w:pStyle w:val="TableParagraph"/>
              <w:ind w:left="353"/>
              <w:rPr>
                <w:b/>
                <w:sz w:val="24"/>
              </w:rPr>
            </w:pPr>
            <w:r w:rsidRPr="00B132D9">
              <w:rPr>
                <w:b/>
                <w:sz w:val="24"/>
              </w:rPr>
              <w:t>КО = П1 х 0,60 + П2 х 0,40, където:</w:t>
            </w:r>
          </w:p>
          <w:p w14:paraId="44CB3854" w14:textId="77777777" w:rsidR="00B132D9" w:rsidRPr="00B132D9" w:rsidRDefault="00B132D9" w:rsidP="00B132D9">
            <w:pPr>
              <w:pStyle w:val="TableParagraph"/>
              <w:numPr>
                <w:ilvl w:val="0"/>
                <w:numId w:val="30"/>
              </w:numPr>
              <w:rPr>
                <w:b/>
                <w:sz w:val="24"/>
              </w:rPr>
            </w:pPr>
            <w:r w:rsidRPr="00B132D9">
              <w:rPr>
                <w:b/>
                <w:sz w:val="24"/>
              </w:rPr>
              <w:t>КО - комплексна оценка на офертата на кандидат</w:t>
            </w:r>
          </w:p>
          <w:p w14:paraId="433CC13D" w14:textId="77777777" w:rsidR="00B132D9" w:rsidRPr="00B132D9" w:rsidRDefault="00B132D9" w:rsidP="00B132D9">
            <w:pPr>
              <w:pStyle w:val="TableParagraph"/>
              <w:numPr>
                <w:ilvl w:val="0"/>
                <w:numId w:val="30"/>
              </w:numPr>
              <w:rPr>
                <w:b/>
                <w:sz w:val="24"/>
              </w:rPr>
            </w:pPr>
            <w:bookmarkStart w:id="8" w:name="_heading=h.1fob9te" w:colFirst="0" w:colLast="0"/>
            <w:bookmarkEnd w:id="8"/>
            <w:r w:rsidRPr="00B132D9">
              <w:rPr>
                <w:b/>
                <w:sz w:val="24"/>
              </w:rPr>
              <w:t xml:space="preserve">П1 – оценка на „Организация за изпълнението на поръчката” </w:t>
            </w:r>
          </w:p>
          <w:p w14:paraId="0CCE0905" w14:textId="77777777" w:rsidR="00B132D9" w:rsidRPr="00B132D9" w:rsidRDefault="00B132D9" w:rsidP="00B132D9">
            <w:pPr>
              <w:pStyle w:val="TableParagraph"/>
              <w:numPr>
                <w:ilvl w:val="0"/>
                <w:numId w:val="30"/>
              </w:numPr>
              <w:rPr>
                <w:b/>
                <w:sz w:val="24"/>
              </w:rPr>
            </w:pPr>
            <w:r w:rsidRPr="00B132D9">
              <w:rPr>
                <w:b/>
                <w:sz w:val="24"/>
              </w:rPr>
              <w:t>П2 - оценка на Ценовото предложение на кандидата</w:t>
            </w:r>
          </w:p>
          <w:p w14:paraId="0768EE5F" w14:textId="77777777" w:rsidR="00B132D9" w:rsidRDefault="00B132D9" w:rsidP="00B91016">
            <w:pPr>
              <w:pStyle w:val="TableParagraph"/>
              <w:ind w:left="353"/>
              <w:rPr>
                <w:sz w:val="24"/>
              </w:rPr>
            </w:pPr>
          </w:p>
          <w:p w14:paraId="4BF38A96" w14:textId="77777777" w:rsidR="00B132D9" w:rsidRDefault="00B132D9" w:rsidP="00B91016">
            <w:pPr>
              <w:pStyle w:val="TableParagraph"/>
              <w:ind w:left="353"/>
              <w:rPr>
                <w:sz w:val="24"/>
              </w:rPr>
            </w:pPr>
          </w:p>
          <w:p w14:paraId="14F7C4D2" w14:textId="77777777" w:rsidR="00E94B83" w:rsidRDefault="00E94B83" w:rsidP="00B91016">
            <w:pPr>
              <w:pStyle w:val="TableParagraph"/>
              <w:ind w:left="353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6"/>
              <w:gridCol w:w="4500"/>
            </w:tblGrid>
            <w:tr w:rsidR="00E94B83" w:rsidRPr="00FE2451" w14:paraId="414C7E67" w14:textId="77777777" w:rsidTr="00B91016">
              <w:tc>
                <w:tcPr>
                  <w:tcW w:w="4366" w:type="dxa"/>
                </w:tcPr>
                <w:p w14:paraId="56C53332" w14:textId="77777777" w:rsidR="00B132D9" w:rsidRDefault="00B132D9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C672ABE" w14:textId="77777777" w:rsidR="00B132D9" w:rsidRDefault="00B132D9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0466AB5" w14:textId="6649E871" w:rsidR="00E94B83" w:rsidRPr="00FE2451" w:rsidRDefault="00E94B83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t>Показатели</w:t>
                  </w:r>
                </w:p>
                <w:p w14:paraId="287860FF" w14:textId="68ED84EA" w:rsidR="00E94B83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/>
                      <w:szCs w:val="24"/>
                    </w:rPr>
                    <w:t>1. П1</w:t>
                  </w:r>
                  <w:r>
                    <w:rPr>
                      <w:bCs/>
                      <w:szCs w:val="24"/>
                    </w:rPr>
                    <w:t xml:space="preserve"> – „Организация за изпълнението на поръчката</w:t>
                  </w:r>
                </w:p>
                <w:p w14:paraId="50E9F86F" w14:textId="5F806477" w:rsidR="003A6CC8" w:rsidRPr="003A6CC8" w:rsidRDefault="00B132D9" w:rsidP="003A6CC8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="003A6CC8" w:rsidRPr="003A6CC8">
                    <w:rPr>
                      <w:bCs/>
                      <w:szCs w:val="24"/>
                    </w:rPr>
                    <w:t xml:space="preserve">Показателят „Организация за изпълнението на поръчката“ представлява оценка на разпределението на ресурсите и организацията на екипа на Изпълнителя. </w:t>
                  </w:r>
                  <w:r w:rsidR="003A6CC8" w:rsidRPr="003A6CC8">
                    <w:rPr>
                      <w:bCs/>
                      <w:szCs w:val="24"/>
                    </w:rPr>
                    <w:lastRenderedPageBreak/>
                    <w:t xml:space="preserve">При оценката по този показател се оценява качеството на техническото предложение: разпределението на задачите и отговорностите на отделните членове на екипа, съгласно планираните дейности и начин на координация с Възложителя; мерките за осигуряване на качеството. </w:t>
                  </w:r>
                </w:p>
                <w:p w14:paraId="3AEC8AA6" w14:textId="77777777" w:rsidR="003A6CC8" w:rsidRPr="003A6CC8" w:rsidRDefault="003A6CC8" w:rsidP="003A6CC8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3A6CC8">
                    <w:rPr>
                      <w:bCs/>
                      <w:szCs w:val="24"/>
                    </w:rPr>
                    <w:t xml:space="preserve">В техническото предложение, кандидатът следва да предложи организация за изпълнение на поръчката, които счита за най-подходящи, в съответствие с обхвата на поръчката и заложените цели и резултати. </w:t>
                  </w:r>
                </w:p>
                <w:p w14:paraId="1F8FD15B" w14:textId="77777777" w:rsidR="003A6CC8" w:rsidRPr="003A6CC8" w:rsidRDefault="003A6CC8" w:rsidP="003A6CC8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3A6CC8">
                    <w:rPr>
                      <w:bCs/>
                      <w:szCs w:val="24"/>
                    </w:rPr>
                    <w:t>Офертата на кандидата трябва да съдържа предложенията му по отношение на това как ще се организира работата на екипа,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дейностите.</w:t>
                  </w:r>
                </w:p>
                <w:p w14:paraId="6B5F5BBC" w14:textId="77777777" w:rsidR="003A6CC8" w:rsidRPr="003A6CC8" w:rsidRDefault="003A6CC8" w:rsidP="003A6CC8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958EBAD" w14:textId="444F26AB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47EEB117" w14:textId="77777777" w:rsidR="00B132D9" w:rsidRPr="00FE2451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D2DD5CE" w14:textId="5A66AC0E" w:rsidR="00E94B83" w:rsidRPr="00FE2451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</w:t>
                  </w:r>
                  <w:r w:rsidR="00E94B83" w:rsidRPr="00FE2451">
                    <w:rPr>
                      <w:b/>
                      <w:bCs/>
                      <w:szCs w:val="24"/>
                    </w:rPr>
                    <w:t>.</w:t>
                  </w:r>
                  <w:r w:rsidR="00E94B83" w:rsidRPr="00FE2451">
                    <w:rPr>
                      <w:bCs/>
                      <w:szCs w:val="24"/>
                    </w:rPr>
                    <w:t xml:space="preserve"> </w:t>
                  </w:r>
                  <w:r w:rsidR="00E94B83" w:rsidRPr="00FE2451">
                    <w:rPr>
                      <w:b/>
                      <w:bCs/>
                      <w:szCs w:val="24"/>
                    </w:rPr>
                    <w:t>П</w:t>
                  </w:r>
                  <w:r>
                    <w:rPr>
                      <w:b/>
                      <w:bCs/>
                      <w:szCs w:val="24"/>
                    </w:rPr>
                    <w:t>2</w:t>
                  </w:r>
                  <w:r w:rsidR="00E94B83" w:rsidRPr="00FE2451">
                    <w:rPr>
                      <w:bCs/>
                      <w:szCs w:val="24"/>
                    </w:rPr>
                    <w:t xml:space="preserve"> -  Предложена цена  </w:t>
                  </w:r>
                </w:p>
                <w:p w14:paraId="5E4DC6A8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Максималният брой точки получава офертата с предложена най-ниска обща цена без ДДС – 100 точки.  Точките на останалите кандидати се определят в съотношение към най-ниската предложена цена по следната формула:</w:t>
                  </w:r>
                </w:p>
                <w:p w14:paraId="68CAF0BF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4C82C7CC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Т ц. = (</w:t>
                  </w:r>
                  <w:proofErr w:type="spellStart"/>
                  <w:r w:rsidRPr="00B132D9">
                    <w:rPr>
                      <w:bCs/>
                      <w:szCs w:val="24"/>
                    </w:rPr>
                    <w:t>Сmin</w:t>
                  </w:r>
                  <w:proofErr w:type="spellEnd"/>
                  <w:r w:rsidRPr="00B132D9">
                    <w:rPr>
                      <w:bCs/>
                      <w:szCs w:val="24"/>
                    </w:rPr>
                    <w:t>/</w:t>
                  </w:r>
                  <w:proofErr w:type="spellStart"/>
                  <w:r w:rsidRPr="00B132D9">
                    <w:rPr>
                      <w:bCs/>
                      <w:szCs w:val="24"/>
                    </w:rPr>
                    <w:t>Сn</w:t>
                  </w:r>
                  <w:proofErr w:type="spellEnd"/>
                  <w:r w:rsidRPr="00B132D9">
                    <w:rPr>
                      <w:bCs/>
                      <w:szCs w:val="24"/>
                    </w:rPr>
                    <w:t xml:space="preserve">) х 100, където, </w:t>
                  </w:r>
                </w:p>
                <w:p w14:paraId="5037B2FA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03DA00CF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▪</w:t>
                  </w:r>
                  <w:r w:rsidRPr="00B132D9">
                    <w:rPr>
                      <w:bCs/>
                      <w:szCs w:val="24"/>
                    </w:rPr>
                    <w:tab/>
                    <w:t>„100” е максималните точки по показателя</w:t>
                  </w:r>
                </w:p>
                <w:p w14:paraId="5D5DAC76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▪</w:t>
                  </w:r>
                  <w:r w:rsidRPr="00B132D9">
                    <w:rPr>
                      <w:bCs/>
                      <w:szCs w:val="24"/>
                    </w:rPr>
                    <w:tab/>
                  </w:r>
                  <w:proofErr w:type="spellStart"/>
                  <w:r w:rsidRPr="00B132D9">
                    <w:rPr>
                      <w:bCs/>
                      <w:szCs w:val="24"/>
                    </w:rPr>
                    <w:t>Cmin</w:t>
                  </w:r>
                  <w:proofErr w:type="spellEnd"/>
                  <w:r w:rsidRPr="00B132D9">
                    <w:rPr>
                      <w:bCs/>
                      <w:szCs w:val="24"/>
                    </w:rPr>
                    <w:t xml:space="preserve"> е най-ниската предложена обща цена в лева без ДДС от всички оферти, допуснати до оценка</w:t>
                  </w:r>
                </w:p>
                <w:p w14:paraId="6DAE0B99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▪</w:t>
                  </w:r>
                  <w:r w:rsidRPr="00B132D9">
                    <w:rPr>
                      <w:bCs/>
                      <w:szCs w:val="24"/>
                    </w:rPr>
                    <w:tab/>
                  </w:r>
                  <w:proofErr w:type="spellStart"/>
                  <w:r w:rsidRPr="00B132D9">
                    <w:rPr>
                      <w:bCs/>
                      <w:szCs w:val="24"/>
                    </w:rPr>
                    <w:t>Cn</w:t>
                  </w:r>
                  <w:proofErr w:type="spellEnd"/>
                  <w:r w:rsidRPr="00B132D9">
                    <w:rPr>
                      <w:bCs/>
                      <w:szCs w:val="24"/>
                    </w:rPr>
                    <w:t xml:space="preserve">  – цената предложена от  n-тата оферта</w:t>
                  </w:r>
                </w:p>
                <w:p w14:paraId="48FFD987" w14:textId="77777777" w:rsidR="00B132D9" w:rsidRPr="00B132D9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270066B" w14:textId="1A48EE15" w:rsidR="00E94B83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 w:rsidRPr="00B132D9">
                    <w:rPr>
                      <w:bCs/>
                      <w:szCs w:val="24"/>
                    </w:rPr>
                    <w:t>Оценките, които ще се получат при прилагане на съответните формули, се закръгляват до втория знак след десетичната запетая.</w:t>
                  </w:r>
                </w:p>
                <w:p w14:paraId="2507E3CD" w14:textId="77777777" w:rsidR="00B132D9" w:rsidRPr="00FE2451" w:rsidRDefault="00B132D9" w:rsidP="00B132D9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73020CF" w14:textId="77777777" w:rsidR="00E94B83" w:rsidRPr="00FE2451" w:rsidRDefault="00E94B83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C675FDD" w14:textId="77777777" w:rsidR="00E94B83" w:rsidRPr="00FE2451" w:rsidRDefault="00E94B83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14:paraId="0539D82C" w14:textId="77777777" w:rsidR="00B132D9" w:rsidRDefault="00B132D9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45871324" w14:textId="77777777" w:rsidR="00B132D9" w:rsidRDefault="00B132D9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24D5AA1B" w14:textId="1726C603" w:rsidR="00E94B83" w:rsidRPr="00FE2451" w:rsidRDefault="00E94B83" w:rsidP="00B91016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  <w:r w:rsidRPr="00FE2451">
                    <w:rPr>
                      <w:b/>
                      <w:bCs/>
                      <w:szCs w:val="24"/>
                    </w:rPr>
                    <w:t>Тежест</w:t>
                  </w:r>
                </w:p>
                <w:p w14:paraId="33EB9B5C" w14:textId="485342DF" w:rsidR="00E94B83" w:rsidRPr="00FE2451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60 % (0,60)</w:t>
                  </w:r>
                </w:p>
                <w:p w14:paraId="56DF91DE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951C2FE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01ACD847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EF10CFE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8215F83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4BF05CC0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E53E37E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0A1D5D77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F711B0F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9E6617B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3722BB08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549239F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E7336B9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3B933D57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4790B1F5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BCD8282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ED8244E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3B46B29A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4C23DAB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436AE58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CDDC217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4DE6C3BB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12659786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F03E609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35887D5B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2A38EF9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267FAABC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5E936FCB" w14:textId="77777777" w:rsidR="003A6CC8" w:rsidRDefault="003A6CC8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70B3F22F" w14:textId="0AC5BA94" w:rsidR="00E94B83" w:rsidRPr="00FE2451" w:rsidRDefault="00E94B83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</w:t>
                  </w:r>
                  <w:r w:rsidRPr="00FE2451">
                    <w:rPr>
                      <w:bCs/>
                      <w:szCs w:val="24"/>
                    </w:rPr>
                    <w:t>0 % (0,</w:t>
                  </w:r>
                  <w:r>
                    <w:rPr>
                      <w:bCs/>
                      <w:szCs w:val="24"/>
                    </w:rPr>
                    <w:t>4</w:t>
                  </w:r>
                  <w:r w:rsidRPr="00FE2451">
                    <w:rPr>
                      <w:bCs/>
                      <w:szCs w:val="24"/>
                    </w:rPr>
                    <w:t>0)</w:t>
                  </w:r>
                </w:p>
                <w:p w14:paraId="425EE624" w14:textId="77777777" w:rsidR="00E94B83" w:rsidRPr="00FE2451" w:rsidRDefault="00E94B83" w:rsidP="00B91016">
                  <w:pPr>
                    <w:autoSpaceDE w:val="0"/>
                    <w:spacing w:line="276" w:lineRule="auto"/>
                    <w:jc w:val="both"/>
                    <w:rPr>
                      <w:bCs/>
                      <w:szCs w:val="24"/>
                    </w:rPr>
                  </w:pPr>
                </w:p>
                <w:p w14:paraId="6CE4DE93" w14:textId="77777777" w:rsidR="00E94B83" w:rsidRDefault="00E94B83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4F849778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7DCFD76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DD8C232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16C3B1E3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56DF3298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F84284B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18366959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58457513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268042B2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7D1BC592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59135588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04F658C7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87840D0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5FDB9997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46C8E2DA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CA9B0C9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14CA7A51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7BC50C64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7E723E9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39C62B81" w14:textId="77777777" w:rsidR="00B132D9" w:rsidRDefault="00B132D9" w:rsidP="00B91016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  <w:p w14:paraId="233B9EEC" w14:textId="77777777" w:rsidR="00E94B83" w:rsidRPr="00FE2451" w:rsidRDefault="00E94B83" w:rsidP="00B132D9">
                  <w:pPr>
                    <w:autoSpaceDE w:val="0"/>
                    <w:spacing w:line="276" w:lineRule="auto"/>
                    <w:jc w:val="both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14:paraId="2E9A17E0" w14:textId="77777777" w:rsidR="00E94B83" w:rsidRDefault="00E94B83" w:rsidP="00B91016">
            <w:pPr>
              <w:pStyle w:val="TableParagraph"/>
              <w:ind w:left="353"/>
              <w:rPr>
                <w:sz w:val="24"/>
              </w:rPr>
            </w:pPr>
          </w:p>
        </w:tc>
      </w:tr>
    </w:tbl>
    <w:p w14:paraId="5FEDD31E" w14:textId="77777777" w:rsidR="00E94B83" w:rsidRDefault="00E94B83" w:rsidP="00E94B83">
      <w:pPr>
        <w:pStyle w:val="BodyText"/>
        <w:spacing w:before="3"/>
        <w:rPr>
          <w:b/>
          <w:sz w:val="6"/>
        </w:rPr>
      </w:pPr>
    </w:p>
    <w:p w14:paraId="41C91F35" w14:textId="77777777" w:rsidR="00E94B83" w:rsidRDefault="00E94B83" w:rsidP="00E94B83">
      <w:pPr>
        <w:spacing w:before="93"/>
        <w:ind w:left="240" w:right="222" w:hanging="3"/>
        <w:jc w:val="both"/>
        <w:rPr>
          <w:i/>
          <w:sz w:val="18"/>
        </w:rPr>
      </w:pPr>
      <w:r>
        <w:rPr>
          <w:i/>
          <w:position w:val="-3"/>
        </w:rPr>
        <w:t>(</w:t>
      </w:r>
      <w:r>
        <w:rPr>
          <w:i/>
          <w:sz w:val="18"/>
        </w:rPr>
        <w:t>Бенефициентът няма право да включва като показатели за оценка на офертата критерии за подбор, представляващи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минимални изисквания за икономическо и финансово състояние, професионална квалификация и технически възможности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кандидатите.)</w:t>
      </w:r>
    </w:p>
    <w:p w14:paraId="5BBF1104" w14:textId="77777777" w:rsidR="00E94B83" w:rsidRDefault="00E94B83" w:rsidP="00E94B83">
      <w:pPr>
        <w:pStyle w:val="BodyText"/>
        <w:spacing w:before="9"/>
        <w:rPr>
          <w:i/>
          <w:sz w:val="16"/>
        </w:rPr>
      </w:pPr>
    </w:p>
    <w:p w14:paraId="4BFC9B59" w14:textId="77777777" w:rsidR="00E94B83" w:rsidRDefault="00E94B83" w:rsidP="00E94B83">
      <w:pPr>
        <w:pStyle w:val="Heading1"/>
        <w:spacing w:before="90"/>
      </w:pPr>
      <w:r>
        <w:t>ІV.2)</w:t>
      </w:r>
      <w:r>
        <w:rPr>
          <w:spacing w:val="-6"/>
        </w:rPr>
        <w:t xml:space="preserve"> </w:t>
      </w:r>
      <w:r>
        <w:t>Административна</w:t>
      </w:r>
      <w:r>
        <w:rPr>
          <w:spacing w:val="-4"/>
        </w:rPr>
        <w:t xml:space="preserve"> </w:t>
      </w:r>
      <w:r>
        <w:t>информация</w:t>
      </w:r>
    </w:p>
    <w:p w14:paraId="34E07774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tbl>
      <w:tblPr>
        <w:tblW w:w="10039" w:type="dxa"/>
        <w:tblInd w:w="13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039"/>
      </w:tblGrid>
      <w:tr w:rsidR="00E94B83" w14:paraId="0F902EB1" w14:textId="77777777" w:rsidTr="00B91016">
        <w:trPr>
          <w:trHeight w:val="82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79FB" w14:textId="77777777" w:rsidR="00E94B83" w:rsidRDefault="00E94B83" w:rsidP="00B9101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безвъзмездна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</w:t>
            </w:r>
          </w:p>
          <w:p w14:paraId="777B47AE" w14:textId="77777777" w:rsidR="00E94B83" w:rsidRDefault="00E94B83" w:rsidP="00B9101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79D293" w14:textId="2B2C0B9D" w:rsidR="00E94B83" w:rsidRDefault="00E94B83" w:rsidP="00B9101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 w:rsidRPr="0089439D">
              <w:rPr>
                <w:lang w:val="ru-RU"/>
              </w:rPr>
              <w:t xml:space="preserve">Договор № </w:t>
            </w:r>
            <w:r w:rsidR="00E26FF9" w:rsidRPr="00E26FF9">
              <w:rPr>
                <w:lang w:val="ru-RU"/>
              </w:rPr>
              <w:t>BGJUSTICE -3.002-0005-C01 от 05.08.2022 г.</w:t>
            </w:r>
            <w:r w:rsidRPr="0089439D">
              <w:rPr>
                <w:lang w:val="ru-RU"/>
              </w:rPr>
              <w:t>.</w:t>
            </w:r>
          </w:p>
        </w:tc>
      </w:tr>
      <w:tr w:rsidR="00E94B83" w14:paraId="47DC4D86" w14:textId="77777777" w:rsidTr="00B91016">
        <w:trPr>
          <w:trHeight w:val="66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BF53F" w14:textId="77777777" w:rsidR="00E94B83" w:rsidRDefault="00E94B83" w:rsidP="00B91016">
            <w:pPr>
              <w:pStyle w:val="TableParagraph"/>
              <w:spacing w:before="3"/>
              <w:ind w:left="10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ІV.2.2) Условия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получаване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обявата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 документацията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допълнителни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  <w:u w:val="thick"/>
              </w:rPr>
              <w:t>Неприложимо.</w:t>
            </w:r>
          </w:p>
        </w:tc>
      </w:tr>
      <w:tr w:rsidR="00E94B83" w14:paraId="27ECEDF5" w14:textId="77777777" w:rsidTr="00B91016">
        <w:trPr>
          <w:trHeight w:val="1754"/>
        </w:trPr>
        <w:tc>
          <w:tcPr>
            <w:tcW w:w="10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D23" w14:textId="77777777" w:rsidR="00E94B83" w:rsidRDefault="00E94B83" w:rsidP="00B91016">
            <w:pPr>
              <w:pStyle w:val="TableParagraph"/>
              <w:spacing w:before="10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</w:t>
            </w:r>
          </w:p>
          <w:p w14:paraId="5E14414A" w14:textId="2A049A66" w:rsidR="00E94B83" w:rsidRDefault="00E94B83" w:rsidP="00B910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966D6">
              <w:rPr>
                <w:b/>
                <w:spacing w:val="-3"/>
                <w:sz w:val="24"/>
                <w:lang w:val="ru-RU"/>
              </w:rPr>
              <w:t>27</w:t>
            </w:r>
            <w:r>
              <w:rPr>
                <w:b/>
                <w:spacing w:val="-3"/>
                <w:sz w:val="24"/>
                <w:lang w:val="en-US"/>
              </w:rPr>
              <w:t>.</w:t>
            </w:r>
            <w:r>
              <w:rPr>
                <w:b/>
                <w:spacing w:val="-3"/>
                <w:sz w:val="24"/>
              </w:rPr>
              <w:t>0</w:t>
            </w:r>
            <w:r w:rsidR="00D55E3A">
              <w:rPr>
                <w:b/>
                <w:spacing w:val="-3"/>
                <w:sz w:val="24"/>
              </w:rPr>
              <w:t>6</w:t>
            </w:r>
            <w:r>
              <w:rPr>
                <w:b/>
                <w:spacing w:val="-3"/>
                <w:sz w:val="24"/>
                <w:lang w:val="ru-RU"/>
              </w:rPr>
              <w:t>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4A198B19" w14:textId="77777777" w:rsidR="00E94B83" w:rsidRDefault="00E94B83" w:rsidP="00B910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0FA2868" w14:textId="32552C7D" w:rsidR="00E94B83" w:rsidRPr="004E463C" w:rsidRDefault="00E94B83" w:rsidP="00B91016">
            <w:pPr>
              <w:pStyle w:val="TableParagraph"/>
              <w:spacing w:line="270" w:lineRule="atLeast"/>
              <w:ind w:left="107" w:right="103" w:hanging="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Офертата се представя в запечатан непрозрачен плик от кандидата лично или от упълномощен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него представител, или чрез пощенска или друга куриерска услуга с препоръчана пратка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 w:rsidRPr="004E463C">
              <w:rPr>
                <w:spacing w:val="-1"/>
                <w:sz w:val="24"/>
              </w:rPr>
              <w:t xml:space="preserve">гр. </w:t>
            </w:r>
            <w:r w:rsidR="008E5DA0">
              <w:rPr>
                <w:spacing w:val="-1"/>
                <w:sz w:val="24"/>
              </w:rPr>
              <w:t>София</w:t>
            </w:r>
            <w:r w:rsidRPr="004E463C">
              <w:rPr>
                <w:spacing w:val="-1"/>
                <w:sz w:val="24"/>
              </w:rPr>
              <w:t xml:space="preserve">, п.к. </w:t>
            </w:r>
            <w:r w:rsidR="008E5DA0">
              <w:rPr>
                <w:spacing w:val="-1"/>
                <w:sz w:val="24"/>
              </w:rPr>
              <w:t>1</w:t>
            </w:r>
            <w:r w:rsidR="00605E26">
              <w:rPr>
                <w:spacing w:val="-1"/>
                <w:sz w:val="24"/>
              </w:rPr>
              <w:t>3</w:t>
            </w:r>
            <w:r w:rsidRPr="004E463C">
              <w:rPr>
                <w:spacing w:val="-1"/>
                <w:sz w:val="24"/>
              </w:rPr>
              <w:t>0</w:t>
            </w:r>
            <w:r w:rsidR="00605E26">
              <w:rPr>
                <w:spacing w:val="-1"/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 w:rsidRPr="004E463C">
              <w:rPr>
                <w:spacing w:val="-1"/>
                <w:sz w:val="24"/>
              </w:rPr>
              <w:t>ул</w:t>
            </w:r>
            <w:r w:rsidR="008E5DA0" w:rsidRPr="008E5DA0">
              <w:rPr>
                <w:spacing w:val="-1"/>
                <w:sz w:val="24"/>
              </w:rPr>
              <w:t>. Позитано №24А</w:t>
            </w:r>
          </w:p>
        </w:tc>
      </w:tr>
      <w:tr w:rsidR="00E94B83" w14:paraId="6AD8FFD1" w14:textId="77777777" w:rsidTr="00B91016">
        <w:trPr>
          <w:trHeight w:val="551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911E" w14:textId="77777777" w:rsidR="00E94B83" w:rsidRDefault="00E94B83" w:rsidP="00B9101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ІV.2.4)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които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бъде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намерена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обявата:</w:t>
            </w:r>
          </w:p>
        </w:tc>
      </w:tr>
      <w:tr w:rsidR="00E94B83" w14:paraId="5D94FCBD" w14:textId="77777777" w:rsidTr="00B91016">
        <w:trPr>
          <w:trHeight w:val="1106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DF8D" w14:textId="77777777" w:rsidR="00E94B83" w:rsidRDefault="00E94B83" w:rsidP="00B91016">
            <w:pPr>
              <w:pStyle w:val="TableParagraph"/>
              <w:spacing w:before="1"/>
              <w:ind w:left="107" w:hanging="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0000FF"/>
                <w:spacing w:val="32"/>
                <w:sz w:val="24"/>
              </w:rPr>
              <w:t xml:space="preserve"> </w:t>
            </w:r>
            <w:r>
              <w:rPr>
                <w:color w:val="0000FF"/>
                <w:spacing w:val="32"/>
                <w:sz w:val="24"/>
                <w:lang w:val="en-US"/>
              </w:rPr>
              <w:t>https://www.justice.government.bg/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Министерство на правосъдието</w:t>
            </w:r>
          </w:p>
          <w:p w14:paraId="64BEE9FB" w14:textId="711882F6" w:rsidR="00E94B83" w:rsidRPr="00F4652A" w:rsidRDefault="00E94B83" w:rsidP="00B91016">
            <w:pPr>
              <w:pStyle w:val="TableParagraph"/>
              <w:spacing w:before="1"/>
              <w:ind w:left="107" w:hanging="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hyperlink r:id="rId10" w:history="1">
              <w:r w:rsidRPr="00B04616">
                <w:rPr>
                  <w:rStyle w:val="Hyperlink"/>
                  <w:spacing w:val="32"/>
                  <w:sz w:val="24"/>
                  <w:lang w:val="en-US"/>
                </w:rPr>
                <w:t>https://nfm.mjs.bg/</w:t>
              </w:r>
            </w:hyperlink>
            <w:r w:rsidR="00E26FF9">
              <w:rPr>
                <w:color w:val="0000FF"/>
                <w:spacing w:val="32"/>
                <w:sz w:val="24"/>
                <w:lang w:val="en-US"/>
              </w:rPr>
              <w:t xml:space="preserve"> </w:t>
            </w:r>
            <w:r>
              <w:rPr>
                <w:spacing w:val="32"/>
                <w:sz w:val="24"/>
                <w:lang w:val="en-US"/>
              </w:rPr>
              <w:t>-</w:t>
            </w:r>
            <w:r>
              <w:rPr>
                <w:sz w:val="24"/>
              </w:rPr>
              <w:t>интернет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Програмния оператор за проекти по Програма „Правосъдие“ на НФМ 2014-2021</w:t>
            </w:r>
          </w:p>
          <w:p w14:paraId="0B232026" w14:textId="77777777" w:rsidR="00E94B83" w:rsidRPr="00F4652A" w:rsidRDefault="00E94B83" w:rsidP="00B91016">
            <w:pPr>
              <w:pStyle w:val="TableParagraph"/>
              <w:spacing w:before="1"/>
              <w:ind w:left="107" w:hanging="3"/>
              <w:rPr>
                <w:sz w:val="24"/>
                <w:lang w:val="en-US"/>
              </w:rPr>
            </w:pPr>
          </w:p>
        </w:tc>
      </w:tr>
      <w:tr w:rsidR="00E94B83" w14:paraId="1198ED54" w14:textId="77777777" w:rsidTr="00B91016">
        <w:trPr>
          <w:trHeight w:val="1379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B92" w14:textId="77777777" w:rsidR="00E94B83" w:rsidRDefault="00E94B83" w:rsidP="00B9101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ІV.2.5)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валидност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1218B2DF" w14:textId="77777777" w:rsidR="00E94B83" w:rsidRDefault="00E94B83" w:rsidP="00B9101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92DEE4" w14:textId="77777777" w:rsidR="00E94B83" w:rsidRDefault="00E94B83" w:rsidP="00B91016">
            <w:pPr>
              <w:pStyle w:val="TableParagraph"/>
              <w:tabs>
                <w:tab w:val="left" w:pos="823"/>
                <w:tab w:val="left" w:pos="1264"/>
                <w:tab w:val="left" w:pos="2138"/>
              </w:tabs>
              <w:ind w:left="105" w:right="6673"/>
              <w:rPr>
                <w:i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дд</w:t>
            </w:r>
            <w:proofErr w:type="spellEnd"/>
            <w:r>
              <w:rPr>
                <w:i/>
                <w:spacing w:val="-1"/>
                <w:sz w:val="24"/>
              </w:rPr>
              <w:t>/мм/</w:t>
            </w:r>
            <w:proofErr w:type="spellStart"/>
            <w:r>
              <w:rPr>
                <w:i/>
                <w:spacing w:val="-1"/>
                <w:sz w:val="24"/>
              </w:rPr>
              <w:t>гггг</w:t>
            </w:r>
            <w:proofErr w:type="spellEnd"/>
            <w:r>
              <w:rPr>
                <w:i/>
                <w:spacing w:val="-1"/>
                <w:sz w:val="24"/>
              </w:rPr>
              <w:t>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  <w:p w14:paraId="157DAE6B" w14:textId="77777777" w:rsidR="00E94B83" w:rsidRDefault="00E94B83" w:rsidP="00B91016">
            <w:pPr>
              <w:pStyle w:val="TableParagraph"/>
              <w:tabs>
                <w:tab w:val="left" w:leader="dot" w:pos="1735"/>
              </w:tabs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месеци:</w:t>
            </w:r>
            <w:r>
              <w:rPr>
                <w:sz w:val="24"/>
                <w:lang w:val="ru-RU"/>
              </w:rPr>
              <w:t xml:space="preserve"> 1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30 </w:t>
            </w:r>
            <w:r>
              <w:rPr>
                <w:sz w:val="24"/>
              </w:rPr>
              <w:t xml:space="preserve">(тридесет) </w:t>
            </w:r>
            <w:r>
              <w:rPr>
                <w:i/>
                <w:sz w:val="24"/>
              </w:rPr>
              <w:t>(от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крайния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получаване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оферти)</w:t>
            </w:r>
          </w:p>
        </w:tc>
      </w:tr>
      <w:tr w:rsidR="00E94B83" w14:paraId="03D0E0EF" w14:textId="77777777" w:rsidTr="00B91016">
        <w:trPr>
          <w:trHeight w:val="2484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AAB" w14:textId="77777777" w:rsidR="00E94B83" w:rsidRDefault="00E94B83" w:rsidP="00B91016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ІV.2.6)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отваряне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офертите</w:t>
            </w:r>
          </w:p>
          <w:p w14:paraId="42CFD314" w14:textId="559A3529" w:rsidR="00E94B83" w:rsidRDefault="00E94B83" w:rsidP="00B91016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D7CE4">
              <w:rPr>
                <w:sz w:val="24"/>
              </w:rPr>
              <w:t>2</w:t>
            </w:r>
            <w:r w:rsidR="00A966D6"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.0</w:t>
            </w:r>
            <w:r w:rsidR="00D55E3A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дд</w:t>
            </w:r>
            <w:proofErr w:type="spellEnd"/>
            <w:r>
              <w:rPr>
                <w:i/>
                <w:sz w:val="24"/>
              </w:rPr>
              <w:t>/мм/</w:t>
            </w:r>
            <w:proofErr w:type="spellStart"/>
            <w:r>
              <w:rPr>
                <w:i/>
                <w:sz w:val="24"/>
              </w:rPr>
              <w:t>гггг</w:t>
            </w:r>
            <w:proofErr w:type="spellEnd"/>
            <w:r>
              <w:rPr>
                <w:i/>
                <w:sz w:val="24"/>
              </w:rPr>
              <w:t>)</w:t>
            </w:r>
          </w:p>
          <w:p w14:paraId="39E181C1" w14:textId="77777777" w:rsidR="00E94B83" w:rsidRDefault="00E94B83" w:rsidP="00B9101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1B3B9AA3" w14:textId="4BDE2D5B" w:rsidR="00E94B83" w:rsidRPr="004E463C" w:rsidRDefault="00E94B83" w:rsidP="00B91016">
            <w:pPr>
              <w:pStyle w:val="TableParagraph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Място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Pr="004E463C">
              <w:rPr>
                <w:spacing w:val="-1"/>
                <w:sz w:val="24"/>
              </w:rPr>
              <w:t>гр</w:t>
            </w:r>
            <w:r w:rsidR="00FB2ED0" w:rsidRPr="00FB2ED0">
              <w:rPr>
                <w:spacing w:val="-1"/>
                <w:sz w:val="24"/>
              </w:rPr>
              <w:t>. София, п.к. 1</w:t>
            </w:r>
            <w:r w:rsidR="00107A7A">
              <w:rPr>
                <w:spacing w:val="-1"/>
                <w:sz w:val="24"/>
              </w:rPr>
              <w:t>3</w:t>
            </w:r>
            <w:r w:rsidR="00FB2ED0" w:rsidRPr="00FB2ED0">
              <w:rPr>
                <w:spacing w:val="-1"/>
                <w:sz w:val="24"/>
              </w:rPr>
              <w:t>0</w:t>
            </w:r>
            <w:r w:rsidR="00107A7A">
              <w:rPr>
                <w:spacing w:val="-1"/>
                <w:sz w:val="24"/>
              </w:rPr>
              <w:t>1</w:t>
            </w:r>
            <w:r w:rsidR="00FB2ED0" w:rsidRPr="00FB2ED0">
              <w:rPr>
                <w:spacing w:val="-1"/>
                <w:sz w:val="24"/>
              </w:rPr>
              <w:t xml:space="preserve"> ул. ул. Позитано №24А</w:t>
            </w:r>
          </w:p>
          <w:p w14:paraId="58A82AAB" w14:textId="77777777" w:rsidR="00E94B83" w:rsidRDefault="00E94B83" w:rsidP="00B9101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679B897" w14:textId="77777777" w:rsidR="00E94B83" w:rsidRDefault="00E94B83" w:rsidP="00B910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присъстват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отварянето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</w:p>
          <w:p w14:paraId="46AB43DC" w14:textId="77777777" w:rsidR="00E94B83" w:rsidRDefault="00E94B83" w:rsidP="00B91016">
            <w:pPr>
              <w:pStyle w:val="TableParagraph"/>
              <w:tabs>
                <w:tab w:val="left" w:pos="2794"/>
                <w:tab w:val="left" w:pos="3569"/>
              </w:tabs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i/>
                <w:sz w:val="24"/>
              </w:rPr>
              <w:t>(когато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приложимо)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да X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625407" wp14:editId="213E691C">
                  <wp:extent cx="237490" cy="168910"/>
                  <wp:effectExtent l="0" t="0" r="0" b="0"/>
                  <wp:docPr id="63" name="Изображение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721F2" w14:textId="77777777" w:rsidR="00E94B83" w:rsidRDefault="00E94B83" w:rsidP="00B91016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Кандидатите,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офертите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упълномощени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представители;</w:t>
            </w:r>
          </w:p>
          <w:p w14:paraId="30BDFE48" w14:textId="77777777" w:rsidR="00E94B83" w:rsidRDefault="00E94B83" w:rsidP="00B91016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Наблюдатели/представители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Програмния оператор - </w:t>
            </w:r>
            <w:r w:rsidRPr="0089439D">
              <w:rPr>
                <w:sz w:val="24"/>
              </w:rPr>
              <w:t xml:space="preserve">Министерството на </w:t>
            </w:r>
            <w:r>
              <w:rPr>
                <w:sz w:val="24"/>
              </w:rPr>
              <w:t>правосъдието</w:t>
            </w:r>
            <w:r w:rsidRPr="0089439D">
              <w:rPr>
                <w:sz w:val="24"/>
              </w:rPr>
              <w:t>.</w:t>
            </w:r>
          </w:p>
        </w:tc>
      </w:tr>
    </w:tbl>
    <w:p w14:paraId="7F51DCF4" w14:textId="77777777" w:rsidR="00E94B83" w:rsidRDefault="00E94B83" w:rsidP="00E94B83">
      <w:pPr>
        <w:pStyle w:val="BodyText"/>
        <w:rPr>
          <w:b/>
          <w:sz w:val="26"/>
        </w:rPr>
      </w:pPr>
    </w:p>
    <w:p w14:paraId="02967C53" w14:textId="77777777" w:rsidR="00E94B83" w:rsidRDefault="00E94B83" w:rsidP="00E94B83">
      <w:pPr>
        <w:pStyle w:val="BodyText"/>
        <w:spacing w:before="3"/>
        <w:rPr>
          <w:b/>
          <w:sz w:val="22"/>
        </w:rPr>
      </w:pPr>
    </w:p>
    <w:p w14:paraId="622C1D0B" w14:textId="77777777" w:rsidR="00E94B83" w:rsidRDefault="00E94B83" w:rsidP="00E94B83">
      <w:pPr>
        <w:spacing w:before="1"/>
        <w:ind w:left="132" w:hanging="3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0" allowOverlap="1" wp14:anchorId="72532578" wp14:editId="7AD165AD">
                <wp:simplePos x="0" y="0"/>
                <wp:positionH relativeFrom="page">
                  <wp:posOffset>1004570</wp:posOffset>
                </wp:positionH>
                <wp:positionV relativeFrom="paragraph">
                  <wp:posOffset>-2463800</wp:posOffset>
                </wp:positionV>
                <wp:extent cx="1035050" cy="169545"/>
                <wp:effectExtent l="0" t="0" r="0" b="0"/>
                <wp:wrapNone/>
                <wp:docPr id="6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00" cy="169560"/>
                          <a:chOff x="0" y="0"/>
                          <a:chExt cx="1035000" cy="169560"/>
                        </a:xfrm>
                      </wpg:grpSpPr>
                      <pic:pic xmlns:pic="http://schemas.openxmlformats.org/drawingml/2006/picture">
                        <pic:nvPicPr>
                          <pic:cNvPr id="65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23760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8800" y="0"/>
                            <a:ext cx="23760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0080" y="0"/>
                            <a:ext cx="23796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98880" y="0"/>
                            <a:ext cx="23796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561240" y="0"/>
                            <a:ext cx="23760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80040" y="0"/>
                            <a:ext cx="23436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97400" y="0"/>
                            <a:ext cx="237600" cy="16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7A0172" id="Group 2" o:spid="_x0000_s1026" style="position:absolute;margin-left:79.1pt;margin-top:-194pt;width:81.5pt;height:13.35pt;z-index:-251645952;mso-wrap-distance-left:0;mso-wrap-distance-right:0;mso-position-horizontal-relative:page" coordsize="10350,1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" strokeweight="0">
                  <v:imagedata r:id="rId13" o:title=""/>
                </v:shape>
                <v:shape id="Picture 8" o:spid="_x0000_s1028" type="#_x0000_t75" style="position:absolute;left:1188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" strokeweight="0">
                  <v:imagedata r:id="rId13" o:title=""/>
                </v:shape>
                <v:shape id="Picture 7" o:spid="_x0000_s1029" type="#_x0000_t75" style="position:absolute;left:2800;width:23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" strokeweight="0">
                  <v:imagedata r:id="rId13" o:title=""/>
                </v:shape>
                <v:shape id="Picture 6" o:spid="_x0000_s1030" type="#_x0000_t75" style="position:absolute;left:3988;width:2380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" strokeweight="0">
                  <v:imagedata r:id="rId13" o:title=""/>
                </v:shape>
                <v:shape id="Picture 5" o:spid="_x0000_s1031" type="#_x0000_t75" style="position:absolute;left:5612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" strokeweight="0">
                  <v:imagedata r:id="rId13" o:title=""/>
                </v:shape>
                <v:shape id="Picture 4" o:spid="_x0000_s1032" type="#_x0000_t75" style="position:absolute;left:6800;width:2344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" strokeweight="0">
                  <v:imagedata r:id="rId14" o:title=""/>
                </v:shape>
                <v:shape id="Picture 3" o:spid="_x0000_s1033" type="#_x0000_t75" style="position:absolute;left:7974;width:2376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" strokeweight="0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1" locked="0" layoutInCell="0" allowOverlap="1" wp14:anchorId="4E368C11" wp14:editId="1DA84983">
            <wp:simplePos x="0" y="0"/>
            <wp:positionH relativeFrom="page">
              <wp:posOffset>1920875</wp:posOffset>
            </wp:positionH>
            <wp:positionV relativeFrom="paragraph">
              <wp:posOffset>-2463165</wp:posOffset>
            </wp:positionV>
            <wp:extent cx="237490" cy="168910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РАЗДЕЛ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V: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СПИСЪК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ДОКУМЕНТИТЕ,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СЛЕДВА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СЪДЪРЖАТ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ОФЕРТИТЕ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УЧАСТИЕ</w:t>
      </w:r>
    </w:p>
    <w:p w14:paraId="5163253C" w14:textId="77777777" w:rsidR="00E94B83" w:rsidRDefault="00E94B83" w:rsidP="00E94B83">
      <w:pPr>
        <w:spacing w:before="146"/>
        <w:ind w:left="132" w:right="796" w:hanging="3"/>
        <w:jc w:val="both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удостоверяващи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т.ІІІ.2.1.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настоящата публична покана </w:t>
      </w:r>
      <w:r>
        <w:rPr>
          <w:b/>
          <w:i/>
          <w:sz w:val="24"/>
        </w:rPr>
        <w:t>(Важно: документите, посочени в тази точка трябва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съответстват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тези, изброени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т.ІІІ.2.1.)</w:t>
      </w:r>
      <w:r>
        <w:rPr>
          <w:b/>
          <w:sz w:val="24"/>
        </w:rPr>
        <w:t>:</w:t>
      </w:r>
    </w:p>
    <w:p w14:paraId="63985167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6577B7C1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ind w:right="799" w:hanging="3"/>
        <w:rPr>
          <w:sz w:val="24"/>
        </w:rPr>
      </w:pPr>
      <w:r>
        <w:rPr>
          <w:sz w:val="24"/>
        </w:rPr>
        <w:t>Декларация с посочване на ЕИК/ Удостоверение за актуално състояние, а когато 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 -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самоличност;</w:t>
      </w:r>
    </w:p>
    <w:p w14:paraId="3CD15110" w14:textId="77777777" w:rsidR="00E94B83" w:rsidRDefault="00E94B83" w:rsidP="00E94B83">
      <w:pPr>
        <w:pStyle w:val="BodyText"/>
        <w:spacing w:before="5"/>
      </w:pPr>
    </w:p>
    <w:p w14:paraId="451FA682" w14:textId="77777777" w:rsidR="00E94B83" w:rsidRDefault="00E94B83" w:rsidP="00E94B83">
      <w:pPr>
        <w:pStyle w:val="BodyText"/>
        <w:ind w:left="132" w:right="794" w:hanging="3"/>
        <w:jc w:val="both"/>
      </w:pPr>
      <w:r>
        <w:rPr>
          <w:b/>
        </w:rPr>
        <w:t>Забележка:</w:t>
      </w:r>
      <w:r>
        <w:rPr>
          <w:b/>
          <w:spacing w:val="1"/>
        </w:rPr>
        <w:t xml:space="preserve"> </w:t>
      </w:r>
      <w:r w:rsidRPr="008309A9">
        <w:t>При условие, че кандидатът е регистриран съгласно Закона за търговския регистър (ЗТРРЮЛНЦ), документ, удостоверяващ неговото актуално състояние не се изисква, ако представи декларация с посочване на ЕИК (Единен идентификационен код), съгласно чл. 23 от ЗТРРЮЛНЦ. В случай, че се представя удостоверение за  актуално състояние, то следва да бъде издадено не по-рано от 6 месеца преди датата на подаване на офертата. Когато кандидатът е физическо лице, се представя копие от документа за самоличност.</w:t>
      </w:r>
    </w:p>
    <w:p w14:paraId="6A439EF1" w14:textId="77777777" w:rsidR="00E94B83" w:rsidRDefault="00E94B83" w:rsidP="00E94B83">
      <w:pPr>
        <w:pStyle w:val="BodyText"/>
        <w:spacing w:before="7"/>
        <w:rPr>
          <w:sz w:val="23"/>
        </w:rPr>
      </w:pPr>
    </w:p>
    <w:p w14:paraId="3F357BF6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 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ПМС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20.05.2014 г.</w:t>
      </w:r>
    </w:p>
    <w:p w14:paraId="01E1623D" w14:textId="77777777" w:rsidR="00E94B83" w:rsidRDefault="00E94B83" w:rsidP="00E94B83">
      <w:pPr>
        <w:pStyle w:val="BodyText"/>
        <w:spacing w:before="4"/>
      </w:pPr>
    </w:p>
    <w:p w14:paraId="3E8277C8" w14:textId="77777777" w:rsidR="00E94B83" w:rsidRDefault="00E94B83" w:rsidP="00E94B83">
      <w:pPr>
        <w:pStyle w:val="BodyText"/>
        <w:ind w:left="132" w:right="798" w:hanging="3"/>
        <w:jc w:val="both"/>
      </w:pPr>
      <w:r>
        <w:rPr>
          <w:b/>
        </w:rPr>
        <w:t xml:space="preserve">Забележка: </w:t>
      </w:r>
      <w:r>
        <w:t>Чуждестранните юридически и физически лица удостоверяват, че за тях не са</w:t>
      </w:r>
      <w:r>
        <w:rPr>
          <w:spacing w:val="1"/>
        </w:rPr>
        <w:t xml:space="preserve"> </w:t>
      </w:r>
      <w:r>
        <w:t>налице обстоятелствата по чл. 22, ал. 2, т. 1 от ПМС № 118 от 20.05.2014 г. съгласно</w:t>
      </w:r>
      <w:r>
        <w:rPr>
          <w:spacing w:val="1"/>
        </w:rPr>
        <w:t xml:space="preserve"> </w:t>
      </w:r>
      <w:r>
        <w:t>законодателството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установени.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съответната</w:t>
      </w:r>
      <w:r>
        <w:rPr>
          <w:spacing w:val="1"/>
        </w:rPr>
        <w:t xml:space="preserve"> </w:t>
      </w:r>
      <w:r>
        <w:t>чужда</w:t>
      </w:r>
      <w:r>
        <w:rPr>
          <w:spacing w:val="1"/>
        </w:rPr>
        <w:t xml:space="preserve"> </w:t>
      </w:r>
      <w:r>
        <w:rPr>
          <w:spacing w:val="-1"/>
        </w:rPr>
        <w:t>държава</w:t>
      </w:r>
      <w:r>
        <w:rPr>
          <w:spacing w:val="-16"/>
        </w:rPr>
        <w:t xml:space="preserve"> </w:t>
      </w:r>
      <w:r>
        <w:rPr>
          <w:spacing w:val="-1"/>
        </w:rPr>
        <w:t>документите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22,</w:t>
      </w:r>
      <w:r>
        <w:rPr>
          <w:spacing w:val="-13"/>
        </w:rPr>
        <w:t xml:space="preserve"> </w:t>
      </w:r>
      <w:r>
        <w:t>ал.</w:t>
      </w:r>
      <w:r>
        <w:rPr>
          <w:spacing w:val="-15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ПМС</w:t>
      </w:r>
      <w:r>
        <w:rPr>
          <w:spacing w:val="-14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118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20.05.2014</w:t>
      </w:r>
      <w:r>
        <w:rPr>
          <w:spacing w:val="-13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включват</w:t>
      </w:r>
      <w:r>
        <w:rPr>
          <w:spacing w:val="-14"/>
        </w:rPr>
        <w:t xml:space="preserve"> </w:t>
      </w:r>
      <w:r>
        <w:t>всички</w:t>
      </w:r>
      <w:r>
        <w:rPr>
          <w:spacing w:val="-57"/>
        </w:rPr>
        <w:t xml:space="preserve"> </w:t>
      </w:r>
      <w:r>
        <w:t>изброени</w:t>
      </w:r>
      <w:r>
        <w:rPr>
          <w:spacing w:val="1"/>
        </w:rPr>
        <w:t xml:space="preserve"> </w:t>
      </w:r>
      <w:r>
        <w:t>хипотези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горепосочените</w:t>
      </w:r>
      <w:r>
        <w:rPr>
          <w:spacing w:val="1"/>
        </w:rPr>
        <w:t xml:space="preserve"> </w:t>
      </w:r>
      <w:r>
        <w:t>разпоредби,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представя</w:t>
      </w:r>
      <w:r>
        <w:rPr>
          <w:spacing w:val="1"/>
        </w:rPr>
        <w:t xml:space="preserve"> </w:t>
      </w:r>
      <w:r>
        <w:t>клетвена</w:t>
      </w:r>
      <w:r>
        <w:rPr>
          <w:spacing w:val="1"/>
        </w:rPr>
        <w:t xml:space="preserve"> </w:t>
      </w:r>
      <w:r>
        <w:rPr>
          <w:spacing w:val="-1"/>
        </w:rPr>
        <w:t>декларация,</w:t>
      </w:r>
      <w:r>
        <w:rPr>
          <w:spacing w:val="-12"/>
        </w:rPr>
        <w:t xml:space="preserve"> </w:t>
      </w:r>
      <w:r>
        <w:rPr>
          <w:spacing w:val="-1"/>
        </w:rPr>
        <w:t>ако</w:t>
      </w:r>
      <w:r>
        <w:rPr>
          <w:spacing w:val="-11"/>
        </w:rPr>
        <w:t xml:space="preserve"> </w:t>
      </w:r>
      <w:r>
        <w:rPr>
          <w:spacing w:val="-1"/>
        </w:rPr>
        <w:t>такава</w:t>
      </w:r>
      <w:r>
        <w:rPr>
          <w:spacing w:val="-13"/>
        </w:rPr>
        <w:t xml:space="preserve"> </w:t>
      </w:r>
      <w:r>
        <w:rPr>
          <w:spacing w:val="-1"/>
        </w:rPr>
        <w:t>декларация</w:t>
      </w:r>
      <w:r>
        <w:rPr>
          <w:spacing w:val="-11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правно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според</w:t>
      </w:r>
      <w:r>
        <w:rPr>
          <w:spacing w:val="-11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държавата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която</w:t>
      </w:r>
      <w:r>
        <w:rPr>
          <w:spacing w:val="-5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установен.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клетвената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правно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според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rPr>
          <w:spacing w:val="-1"/>
        </w:rPr>
        <w:t>национален</w:t>
      </w:r>
      <w:r>
        <w:rPr>
          <w:spacing w:val="-14"/>
        </w:rPr>
        <w:t xml:space="preserve"> </w:t>
      </w:r>
      <w:r>
        <w:rPr>
          <w:spacing w:val="-1"/>
        </w:rPr>
        <w:t>закон,</w:t>
      </w:r>
      <w:r>
        <w:rPr>
          <w:spacing w:val="-14"/>
        </w:rPr>
        <w:t xml:space="preserve"> </w:t>
      </w:r>
      <w:r>
        <w:rPr>
          <w:spacing w:val="-1"/>
        </w:rPr>
        <w:t>участникът</w:t>
      </w:r>
      <w:r>
        <w:rPr>
          <w:spacing w:val="-15"/>
        </w:rPr>
        <w:t xml:space="preserve"> </w:t>
      </w:r>
      <w:r>
        <w:rPr>
          <w:spacing w:val="-1"/>
        </w:rPr>
        <w:t>представя</w:t>
      </w:r>
      <w:r>
        <w:rPr>
          <w:spacing w:val="-14"/>
        </w:rPr>
        <w:t xml:space="preserve"> </w:t>
      </w:r>
      <w:r>
        <w:rPr>
          <w:spacing w:val="-1"/>
        </w:rPr>
        <w:t>официално</w:t>
      </w:r>
      <w:r>
        <w:rPr>
          <w:spacing w:val="-14"/>
        </w:rPr>
        <w:t xml:space="preserve"> </w:t>
      </w:r>
      <w:r>
        <w:t>заявление,</w:t>
      </w:r>
      <w:r>
        <w:rPr>
          <w:spacing w:val="-15"/>
        </w:rPr>
        <w:t xml:space="preserve"> </w:t>
      </w:r>
      <w:r>
        <w:t>направено</w:t>
      </w:r>
      <w:r>
        <w:rPr>
          <w:spacing w:val="-14"/>
        </w:rPr>
        <w:t xml:space="preserve"> </w:t>
      </w:r>
      <w:r>
        <w:t>пред</w:t>
      </w:r>
      <w:r>
        <w:rPr>
          <w:spacing w:val="-14"/>
        </w:rPr>
        <w:t xml:space="preserve"> </w:t>
      </w:r>
      <w:r>
        <w:t>съдебен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административен орган, нотариус или компетентен професионален или търговски орган в</w:t>
      </w:r>
      <w:r>
        <w:rPr>
          <w:spacing w:val="1"/>
        </w:rPr>
        <w:t xml:space="preserve"> </w:t>
      </w:r>
      <w:r>
        <w:t>държавата,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която той е</w:t>
      </w:r>
      <w:r>
        <w:rPr>
          <w:spacing w:val="-1"/>
        </w:rPr>
        <w:t xml:space="preserve"> </w:t>
      </w:r>
      <w:r>
        <w:t>установен.</w:t>
      </w:r>
    </w:p>
    <w:p w14:paraId="2E3A0149" w14:textId="77777777" w:rsidR="00E94B83" w:rsidRDefault="00E94B83" w:rsidP="00E94B83">
      <w:pPr>
        <w:pStyle w:val="BodyText"/>
        <w:spacing w:before="8"/>
        <w:rPr>
          <w:sz w:val="23"/>
        </w:rPr>
      </w:pPr>
    </w:p>
    <w:p w14:paraId="02501EE5" w14:textId="77777777" w:rsidR="00E94B83" w:rsidRDefault="00E94B83" w:rsidP="00E94B83">
      <w:pPr>
        <w:pStyle w:val="ListParagraph"/>
        <w:numPr>
          <w:ilvl w:val="0"/>
          <w:numId w:val="5"/>
        </w:numPr>
        <w:tabs>
          <w:tab w:val="left" w:pos="854"/>
        </w:tabs>
        <w:ind w:left="853" w:hanging="724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(ако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приложимо):</w:t>
      </w:r>
    </w:p>
    <w:p w14:paraId="56BDF4B5" w14:textId="77777777" w:rsidR="00E94B83" w:rsidRDefault="00E94B83" w:rsidP="00E94B83">
      <w:pPr>
        <w:pStyle w:val="BodyText"/>
      </w:pPr>
    </w:p>
    <w:p w14:paraId="5061A277" w14:textId="77777777" w:rsidR="00E94B83" w:rsidRDefault="00E94B83" w:rsidP="00E94B83">
      <w:pPr>
        <w:pStyle w:val="ListParagraph"/>
        <w:numPr>
          <w:ilvl w:val="1"/>
          <w:numId w:val="5"/>
        </w:numPr>
        <w:tabs>
          <w:tab w:val="left" w:pos="579"/>
        </w:tabs>
        <w:ind w:right="796" w:hanging="3"/>
        <w:rPr>
          <w:sz w:val="24"/>
        </w:rPr>
      </w:pPr>
      <w:r>
        <w:rPr>
          <w:sz w:val="24"/>
        </w:rPr>
        <w:t>Договор/споразумение за създаване на обединение за участие в процедурата (когато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кандидатът е обединение), в които да е посочена изрично процедурата за кандидатстване,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 и лицето, което има право да представлява обединението – оригинал или заверено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 с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подпис, печат и текст „Вярно с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оригинала“.</w:t>
      </w:r>
    </w:p>
    <w:p w14:paraId="4CA2907D" w14:textId="77777777" w:rsidR="00E94B83" w:rsidRDefault="00E94B83" w:rsidP="00E94B83">
      <w:pPr>
        <w:pStyle w:val="BodyText"/>
      </w:pPr>
    </w:p>
    <w:p w14:paraId="138DDC69" w14:textId="77777777" w:rsidR="00E94B83" w:rsidRDefault="00E94B83" w:rsidP="00E94B83">
      <w:pPr>
        <w:pStyle w:val="BodyText"/>
        <w:ind w:left="130"/>
        <w:jc w:val="both"/>
      </w:pPr>
      <w:r>
        <w:t>Договорът/споразумението</w:t>
      </w:r>
      <w:r>
        <w:rPr>
          <w:spacing w:val="-4"/>
        </w:rPr>
        <w:t xml:space="preserve"> </w:t>
      </w:r>
      <w:r>
        <w:t>трябва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съдържа</w:t>
      </w:r>
      <w:r>
        <w:rPr>
          <w:spacing w:val="-5"/>
        </w:rPr>
        <w:t xml:space="preserve"> </w:t>
      </w:r>
      <w:r>
        <w:t>клаузи,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гарантират,</w:t>
      </w:r>
      <w:r>
        <w:rPr>
          <w:spacing w:val="-3"/>
        </w:rPr>
        <w:t xml:space="preserve"> </w:t>
      </w:r>
      <w:r>
        <w:t>че:</w:t>
      </w:r>
    </w:p>
    <w:p w14:paraId="444D692F" w14:textId="77777777" w:rsidR="00E94B83" w:rsidRDefault="00E94B83" w:rsidP="00E94B83">
      <w:pPr>
        <w:pStyle w:val="BodyText"/>
      </w:pPr>
    </w:p>
    <w:p w14:paraId="68C8FD06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ind w:right="795" w:hanging="3"/>
        <w:rPr>
          <w:sz w:val="24"/>
        </w:rPr>
      </w:pPr>
      <w:r>
        <w:rPr>
          <w:sz w:val="24"/>
        </w:rPr>
        <w:t>съставът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обединението</w:t>
      </w:r>
      <w:r>
        <w:rPr>
          <w:spacing w:val="-6"/>
          <w:sz w:val="24"/>
        </w:rPr>
        <w:t xml:space="preserve"> </w:t>
      </w:r>
      <w:r>
        <w:rPr>
          <w:sz w:val="24"/>
        </w:rPr>
        <w:t>няма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променя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подаването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офертата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членове на обединението са задължени да останат в него до окончателното изпълнение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поръчката;</w:t>
      </w:r>
    </w:p>
    <w:p w14:paraId="019FBDEE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обединението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създадено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окончателното</w:t>
      </w:r>
      <w:r>
        <w:rPr>
          <w:spacing w:val="-3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поръчката;</w:t>
      </w:r>
    </w:p>
    <w:p w14:paraId="6845F267" w14:textId="77777777" w:rsidR="00E94B83" w:rsidRDefault="00E94B83" w:rsidP="00E94B83">
      <w:pPr>
        <w:pStyle w:val="ListParagraph"/>
        <w:numPr>
          <w:ilvl w:val="0"/>
          <w:numId w:val="4"/>
        </w:numPr>
        <w:tabs>
          <w:tab w:val="left" w:pos="854"/>
        </w:tabs>
        <w:ind w:right="798" w:hanging="3"/>
        <w:rPr>
          <w:sz w:val="24"/>
        </w:rPr>
      </w:pPr>
      <w:r>
        <w:rPr>
          <w:sz w:val="24"/>
        </w:rPr>
        <w:t>всички членове на обединението са солидарно отговорни за качественото и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поръчка,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обединението.</w:t>
      </w:r>
    </w:p>
    <w:p w14:paraId="5E715A4B" w14:textId="77777777" w:rsidR="00E94B83" w:rsidRDefault="00E94B83" w:rsidP="00E94B83">
      <w:pPr>
        <w:pStyle w:val="BodyText"/>
        <w:spacing w:before="9"/>
      </w:pPr>
    </w:p>
    <w:p w14:paraId="3DA1E4BC" w14:textId="77777777" w:rsidR="00E94B83" w:rsidRDefault="00E94B83" w:rsidP="00E94B83">
      <w:pPr>
        <w:pStyle w:val="BodyText"/>
        <w:spacing w:line="235" w:lineRule="auto"/>
        <w:ind w:left="132" w:right="795" w:hanging="3"/>
        <w:jc w:val="both"/>
      </w:pPr>
      <w:r>
        <w:rPr>
          <w:b/>
        </w:rPr>
        <w:t>Забележка:</w:t>
      </w:r>
      <w:r>
        <w:rPr>
          <w:b/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фигурира</w:t>
      </w:r>
      <w:r>
        <w:rPr>
          <w:spacing w:val="1"/>
        </w:rPr>
        <w:t xml:space="preserve"> </w:t>
      </w:r>
      <w:r>
        <w:t>като</w:t>
      </w:r>
      <w:r>
        <w:rPr>
          <w:spacing w:val="-57"/>
        </w:rPr>
        <w:t xml:space="preserve"> </w:t>
      </w:r>
      <w:r>
        <w:lastRenderedPageBreak/>
        <w:t>подизпълнител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офертата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участник,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представя</w:t>
      </w:r>
      <w:r>
        <w:rPr>
          <w:spacing w:val="10"/>
        </w:rPr>
        <w:t xml:space="preserve"> </w:t>
      </w:r>
      <w:r>
        <w:t>самостоятелна</w:t>
      </w:r>
      <w:r>
        <w:rPr>
          <w:spacing w:val="9"/>
        </w:rPr>
        <w:t xml:space="preserve"> </w:t>
      </w:r>
      <w:r>
        <w:t>оферта. В процедурата за възлагане на поръчка, едно физическо или юридическо лице може да</w:t>
      </w:r>
      <w:r>
        <w:rPr>
          <w:spacing w:val="1"/>
        </w:rPr>
        <w:t xml:space="preserve"> </w:t>
      </w:r>
      <w:r>
        <w:t>участва само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едно обединение.</w:t>
      </w:r>
    </w:p>
    <w:p w14:paraId="06D0D2F2" w14:textId="77777777" w:rsidR="00E94B83" w:rsidRDefault="00E94B83" w:rsidP="00E94B83">
      <w:pPr>
        <w:pStyle w:val="BodyText"/>
      </w:pPr>
    </w:p>
    <w:p w14:paraId="14394ECE" w14:textId="77777777" w:rsidR="00E94B83" w:rsidRDefault="00E94B83" w:rsidP="00E94B83">
      <w:pPr>
        <w:pStyle w:val="BodyText"/>
        <w:ind w:left="132" w:right="802" w:hanging="3"/>
        <w:jc w:val="both"/>
      </w:pPr>
      <w:r>
        <w:t>3.2</w:t>
      </w:r>
      <w:r>
        <w:rPr>
          <w:spacing w:val="1"/>
        </w:rPr>
        <w:t xml:space="preserve"> </w:t>
      </w:r>
      <w:r>
        <w:t>Пълномощно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лицето,</w:t>
      </w:r>
      <w:r>
        <w:rPr>
          <w:spacing w:val="1"/>
        </w:rPr>
        <w:t xml:space="preserve"> </w:t>
      </w:r>
      <w:r>
        <w:t>подписало</w:t>
      </w:r>
      <w:r>
        <w:rPr>
          <w:spacing w:val="1"/>
        </w:rPr>
        <w:t xml:space="preserve"> </w:t>
      </w:r>
      <w:r>
        <w:t>офертата,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представляващия</w:t>
      </w:r>
      <w:r>
        <w:rPr>
          <w:spacing w:val="-57"/>
        </w:rPr>
        <w:t xml:space="preserve"> </w:t>
      </w:r>
      <w:r>
        <w:t>кандидата.</w:t>
      </w:r>
    </w:p>
    <w:p w14:paraId="7590F3D9" w14:textId="77777777" w:rsidR="00E94B83" w:rsidRDefault="00E94B83" w:rsidP="00E94B83">
      <w:pPr>
        <w:pStyle w:val="BodyText"/>
        <w:spacing w:before="4"/>
      </w:pPr>
    </w:p>
    <w:p w14:paraId="54E7C2D1" w14:textId="77777777" w:rsidR="00E94B83" w:rsidRPr="00774F5D" w:rsidRDefault="00E94B83" w:rsidP="00E94B83">
      <w:pPr>
        <w:spacing w:before="1"/>
        <w:ind w:left="132" w:right="796" w:hanging="3"/>
        <w:jc w:val="both"/>
        <w:rPr>
          <w:b/>
          <w:sz w:val="24"/>
        </w:rPr>
      </w:pPr>
      <w:r w:rsidRPr="00774F5D">
        <w:rPr>
          <w:b/>
          <w:sz w:val="24"/>
        </w:rPr>
        <w:t>Б. Документи, доказващи икономическото и финансовото състояние на кандидата по</w:t>
      </w:r>
      <w:r w:rsidRPr="00774F5D">
        <w:rPr>
          <w:b/>
          <w:spacing w:val="-57"/>
          <w:sz w:val="24"/>
        </w:rPr>
        <w:t xml:space="preserve"> </w:t>
      </w:r>
      <w:r w:rsidRPr="00774F5D">
        <w:rPr>
          <w:b/>
          <w:sz w:val="24"/>
        </w:rPr>
        <w:t xml:space="preserve">т. ІІІ.2.2 от настоящия пояснителен документ </w:t>
      </w:r>
      <w:r w:rsidRPr="00774F5D">
        <w:rPr>
          <w:b/>
          <w:i/>
          <w:sz w:val="24"/>
        </w:rPr>
        <w:t>(Важно: документите, посочени в тази</w:t>
      </w:r>
      <w:r w:rsidRPr="00774F5D">
        <w:rPr>
          <w:b/>
          <w:i/>
          <w:spacing w:val="-57"/>
          <w:sz w:val="24"/>
        </w:rPr>
        <w:t xml:space="preserve"> </w:t>
      </w:r>
      <w:r w:rsidRPr="00774F5D">
        <w:rPr>
          <w:b/>
          <w:i/>
          <w:sz w:val="24"/>
        </w:rPr>
        <w:t>точка,</w:t>
      </w:r>
      <w:r w:rsidRPr="00774F5D">
        <w:rPr>
          <w:b/>
          <w:i/>
          <w:spacing w:val="59"/>
          <w:sz w:val="24"/>
        </w:rPr>
        <w:t xml:space="preserve"> </w:t>
      </w:r>
      <w:r w:rsidRPr="00774F5D">
        <w:rPr>
          <w:b/>
          <w:i/>
          <w:sz w:val="24"/>
        </w:rPr>
        <w:t>трябва да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съответстват</w:t>
      </w:r>
      <w:r w:rsidRPr="00774F5D">
        <w:rPr>
          <w:b/>
          <w:i/>
          <w:spacing w:val="1"/>
          <w:sz w:val="24"/>
        </w:rPr>
        <w:t xml:space="preserve"> </w:t>
      </w:r>
      <w:r w:rsidRPr="00774F5D">
        <w:rPr>
          <w:b/>
          <w:i/>
          <w:sz w:val="24"/>
        </w:rPr>
        <w:t>на тези,</w:t>
      </w:r>
      <w:r w:rsidRPr="00774F5D">
        <w:rPr>
          <w:b/>
          <w:i/>
          <w:spacing w:val="-2"/>
          <w:sz w:val="24"/>
        </w:rPr>
        <w:t xml:space="preserve"> </w:t>
      </w:r>
      <w:r w:rsidRPr="00774F5D">
        <w:rPr>
          <w:b/>
          <w:i/>
          <w:sz w:val="24"/>
        </w:rPr>
        <w:t>изброени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в т.ІІІ.2.2.)</w:t>
      </w:r>
      <w:r w:rsidRPr="00774F5D">
        <w:rPr>
          <w:b/>
          <w:sz w:val="24"/>
        </w:rPr>
        <w:t>:</w:t>
      </w:r>
    </w:p>
    <w:p w14:paraId="5A29B6D9" w14:textId="77777777" w:rsidR="00E94B83" w:rsidRPr="008309A9" w:rsidRDefault="00E94B83" w:rsidP="00E94B83">
      <w:pPr>
        <w:pStyle w:val="BodyText"/>
        <w:spacing w:before="11"/>
        <w:rPr>
          <w:b/>
          <w:sz w:val="23"/>
          <w:highlight w:val="yellow"/>
        </w:rPr>
      </w:pPr>
    </w:p>
    <w:p w14:paraId="0D588464" w14:textId="77777777" w:rsidR="00E94B83" w:rsidRPr="00774F5D" w:rsidRDefault="00E94B83" w:rsidP="00E94B83">
      <w:pPr>
        <w:pStyle w:val="BodyText"/>
        <w:numPr>
          <w:ilvl w:val="0"/>
          <w:numId w:val="23"/>
        </w:numPr>
        <w:spacing w:before="1"/>
        <w:ind w:right="788"/>
        <w:jc w:val="both"/>
      </w:pPr>
      <w:r w:rsidRPr="00774F5D">
        <w:t>Годишните финансови отчети или техни съставни части и/или справка за общия оборот за 20</w:t>
      </w:r>
      <w:r>
        <w:t>20</w:t>
      </w:r>
      <w:r w:rsidRPr="00774F5D">
        <w:t>, 202</w:t>
      </w:r>
      <w:r>
        <w:t>1</w:t>
      </w:r>
      <w:r w:rsidRPr="00774F5D">
        <w:t xml:space="preserve"> и 202</w:t>
      </w:r>
      <w:r>
        <w:t>2</w:t>
      </w:r>
      <w:r w:rsidRPr="00774F5D">
        <w:t xml:space="preserve"> г. в зависимост от датата, на която кандидатът е учреден или е започнал</w:t>
      </w:r>
      <w:r>
        <w:t xml:space="preserve"> </w:t>
      </w:r>
      <w:r w:rsidRPr="00774F5D">
        <w:t>дейността си (не се представят в случай, че са публикувани в ТРРЮЛНЦ към АВ) или друг публичен регистър със свободен достъп или  еквивалентен документ за участник чуждестранно лице в зависимост от държавата в която е установен.</w:t>
      </w:r>
    </w:p>
    <w:p w14:paraId="17DBB6D7" w14:textId="77777777" w:rsidR="00E94B83" w:rsidRPr="008309A9" w:rsidRDefault="00E94B83" w:rsidP="00E94B83">
      <w:pPr>
        <w:pStyle w:val="BodyText"/>
        <w:spacing w:before="1"/>
        <w:rPr>
          <w:b/>
          <w:highlight w:val="yellow"/>
        </w:rPr>
      </w:pPr>
    </w:p>
    <w:p w14:paraId="630206A8" w14:textId="77777777" w:rsidR="00E94B83" w:rsidRPr="00774F5D" w:rsidRDefault="00E94B83" w:rsidP="00E94B83">
      <w:pPr>
        <w:ind w:left="132" w:right="795" w:hanging="3"/>
        <w:jc w:val="both"/>
        <w:rPr>
          <w:b/>
          <w:sz w:val="24"/>
        </w:rPr>
      </w:pPr>
      <w:r w:rsidRPr="00774F5D">
        <w:rPr>
          <w:b/>
          <w:sz w:val="24"/>
        </w:rPr>
        <w:t>В.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Документи,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доказващи,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>технически и професионални способности  на</w:t>
      </w:r>
      <w:r w:rsidRPr="00774F5D">
        <w:rPr>
          <w:b/>
          <w:spacing w:val="1"/>
          <w:sz w:val="24"/>
        </w:rPr>
        <w:t xml:space="preserve"> </w:t>
      </w:r>
      <w:r w:rsidRPr="00774F5D">
        <w:rPr>
          <w:b/>
          <w:sz w:val="24"/>
        </w:rPr>
        <w:t xml:space="preserve">кандидата по т.ІІІ.2.3 от настоящия пояснителен документ </w:t>
      </w:r>
      <w:r w:rsidRPr="00774F5D">
        <w:rPr>
          <w:b/>
          <w:i/>
          <w:sz w:val="24"/>
        </w:rPr>
        <w:t>(Важно: документите,</w:t>
      </w:r>
      <w:r w:rsidRPr="00774F5D">
        <w:rPr>
          <w:b/>
          <w:i/>
          <w:spacing w:val="1"/>
          <w:sz w:val="24"/>
        </w:rPr>
        <w:t xml:space="preserve"> </w:t>
      </w:r>
      <w:r w:rsidRPr="00774F5D">
        <w:rPr>
          <w:b/>
          <w:i/>
          <w:sz w:val="24"/>
        </w:rPr>
        <w:t>посочени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в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тази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точка,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трябва да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съответстват на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тези,</w:t>
      </w:r>
      <w:r w:rsidRPr="00774F5D">
        <w:rPr>
          <w:b/>
          <w:i/>
          <w:spacing w:val="-3"/>
          <w:sz w:val="24"/>
        </w:rPr>
        <w:t xml:space="preserve"> </w:t>
      </w:r>
      <w:r w:rsidRPr="00774F5D">
        <w:rPr>
          <w:b/>
          <w:i/>
          <w:sz w:val="24"/>
        </w:rPr>
        <w:t>изброени в</w:t>
      </w:r>
      <w:r w:rsidRPr="00774F5D">
        <w:rPr>
          <w:b/>
          <w:i/>
          <w:spacing w:val="-1"/>
          <w:sz w:val="24"/>
        </w:rPr>
        <w:t xml:space="preserve"> </w:t>
      </w:r>
      <w:r w:rsidRPr="00774F5D">
        <w:rPr>
          <w:b/>
          <w:i/>
          <w:sz w:val="24"/>
        </w:rPr>
        <w:t>т.ІІІ.2.3.)</w:t>
      </w:r>
      <w:r w:rsidRPr="00774F5D">
        <w:rPr>
          <w:b/>
          <w:sz w:val="24"/>
        </w:rPr>
        <w:t>:</w:t>
      </w:r>
    </w:p>
    <w:p w14:paraId="5FC64FD8" w14:textId="77777777" w:rsidR="00E94B83" w:rsidRPr="00774F5D" w:rsidRDefault="00E94B83" w:rsidP="00E94B83">
      <w:pPr>
        <w:ind w:left="132" w:right="795" w:hanging="3"/>
        <w:jc w:val="both"/>
        <w:rPr>
          <w:b/>
          <w:sz w:val="24"/>
        </w:rPr>
      </w:pPr>
    </w:p>
    <w:p w14:paraId="55F1F220" w14:textId="77777777" w:rsidR="00E94B83" w:rsidRPr="00774F5D" w:rsidRDefault="00E94B83" w:rsidP="00E94B83">
      <w:pPr>
        <w:ind w:left="132" w:right="795" w:hanging="3"/>
        <w:jc w:val="both"/>
        <w:rPr>
          <w:bCs/>
          <w:sz w:val="24"/>
        </w:rPr>
      </w:pPr>
      <w:r w:rsidRPr="00774F5D">
        <w:rPr>
          <w:bCs/>
          <w:sz w:val="24"/>
        </w:rPr>
        <w:t>1. Списък на експертите, които ще участват в изпълнението на услугата. Списъкът трябва да съдържа три имена, образователна степен и специалност, информация за квалификация и опит.</w:t>
      </w:r>
    </w:p>
    <w:p w14:paraId="3DE29B9A" w14:textId="77777777" w:rsidR="00E94B83" w:rsidRPr="00774F5D" w:rsidRDefault="00E94B83" w:rsidP="00E94B83">
      <w:pPr>
        <w:ind w:left="132" w:right="795" w:hanging="3"/>
        <w:jc w:val="both"/>
        <w:rPr>
          <w:bCs/>
          <w:sz w:val="24"/>
        </w:rPr>
      </w:pPr>
    </w:p>
    <w:p w14:paraId="397844F4" w14:textId="77777777" w:rsidR="00E94B83" w:rsidRPr="00774F5D" w:rsidRDefault="00E94B83" w:rsidP="00E94B83">
      <w:pPr>
        <w:ind w:left="132" w:right="795" w:hanging="3"/>
        <w:jc w:val="both"/>
        <w:rPr>
          <w:bCs/>
          <w:sz w:val="24"/>
        </w:rPr>
      </w:pPr>
      <w:r w:rsidRPr="00774F5D">
        <w:rPr>
          <w:bCs/>
          <w:sz w:val="24"/>
        </w:rPr>
        <w:t>2. Документи за образование, квалификация и опит на експертите от екипа, удостоверяващи минималните изисквания на Възложителя: автобиографии; копия на документи, доказващи придобитата квалификация (дипломи), копия на документи, доказващи изискуемия опит (трудови и осигурителни книжки, трудови и граждански договори, заповеди, препоръки и др.)</w:t>
      </w:r>
    </w:p>
    <w:p w14:paraId="55FA0E98" w14:textId="77777777" w:rsidR="00E94B83" w:rsidRPr="00774F5D" w:rsidRDefault="00E94B83" w:rsidP="00E94B83">
      <w:pPr>
        <w:ind w:left="132" w:right="795" w:hanging="3"/>
        <w:jc w:val="both"/>
        <w:rPr>
          <w:bCs/>
          <w:sz w:val="24"/>
        </w:rPr>
      </w:pPr>
    </w:p>
    <w:p w14:paraId="750EC1C5" w14:textId="77777777" w:rsidR="00E94B83" w:rsidRDefault="00E94B83" w:rsidP="00E94B83">
      <w:pPr>
        <w:ind w:left="132" w:right="795" w:hanging="3"/>
        <w:jc w:val="both"/>
        <w:rPr>
          <w:bCs/>
          <w:sz w:val="24"/>
        </w:rPr>
      </w:pPr>
      <w:r w:rsidRPr="00774F5D">
        <w:rPr>
          <w:bCs/>
          <w:sz w:val="24"/>
        </w:rPr>
        <w:t>3.  Декларации за ангажираност на експертите (по образец)</w:t>
      </w:r>
    </w:p>
    <w:p w14:paraId="522C99A0" w14:textId="77777777" w:rsidR="00E94B83" w:rsidRDefault="00E94B83" w:rsidP="00E94B83">
      <w:pPr>
        <w:ind w:left="132" w:right="795" w:hanging="3"/>
        <w:jc w:val="both"/>
        <w:rPr>
          <w:bCs/>
          <w:sz w:val="24"/>
        </w:rPr>
      </w:pPr>
    </w:p>
    <w:p w14:paraId="140E8118" w14:textId="77777777" w:rsidR="00E94B83" w:rsidRPr="00774F5D" w:rsidRDefault="00E94B83" w:rsidP="00E94B83">
      <w:pPr>
        <w:ind w:left="132" w:right="795" w:hanging="3"/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r w:rsidRPr="00774F5D">
        <w:rPr>
          <w:bCs/>
          <w:sz w:val="24"/>
        </w:rPr>
        <w:t>Списък на доставките или услугите, които са еднакви или сходни с предмета на поръчката, изпълнени през последните 3 години,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изпълнение;</w:t>
      </w:r>
    </w:p>
    <w:p w14:paraId="0B7B33C3" w14:textId="77777777" w:rsidR="00E94B83" w:rsidRPr="008309A9" w:rsidRDefault="00E94B83" w:rsidP="00E94B83">
      <w:pPr>
        <w:pStyle w:val="BodyText"/>
        <w:rPr>
          <w:b/>
          <w:highlight w:val="yellow"/>
        </w:rPr>
      </w:pPr>
    </w:p>
    <w:p w14:paraId="107D829B" w14:textId="77777777" w:rsidR="00E94B83" w:rsidRDefault="00E94B83" w:rsidP="00E94B83">
      <w:pPr>
        <w:pStyle w:val="BodyText"/>
        <w:rPr>
          <w:b/>
        </w:rPr>
      </w:pPr>
    </w:p>
    <w:p w14:paraId="3A0821B7" w14:textId="77777777" w:rsidR="00E94B83" w:rsidRDefault="00E94B83" w:rsidP="00E94B83">
      <w:pPr>
        <w:ind w:left="130"/>
        <w:jc w:val="both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изискуеми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кандидата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документи:</w:t>
      </w:r>
    </w:p>
    <w:p w14:paraId="6502462A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234AAD8C" w14:textId="5765321F" w:rsidR="00E94B83" w:rsidRDefault="00E94B83" w:rsidP="00E94B83">
      <w:pPr>
        <w:pStyle w:val="ListParagraph"/>
        <w:numPr>
          <w:ilvl w:val="0"/>
          <w:numId w:val="3"/>
        </w:numPr>
        <w:tabs>
          <w:tab w:val="left" w:pos="854"/>
        </w:tabs>
        <w:ind w:hanging="724"/>
        <w:rPr>
          <w:sz w:val="24"/>
        </w:rPr>
      </w:pPr>
      <w:r>
        <w:rPr>
          <w:sz w:val="24"/>
        </w:rPr>
        <w:t>Оферта;</w:t>
      </w:r>
    </w:p>
    <w:p w14:paraId="6040C067" w14:textId="2F2213E6" w:rsidR="002C16BC" w:rsidRDefault="002C16BC" w:rsidP="00E94B83">
      <w:pPr>
        <w:pStyle w:val="ListParagraph"/>
        <w:numPr>
          <w:ilvl w:val="0"/>
          <w:numId w:val="3"/>
        </w:numPr>
        <w:tabs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ползване/не ползване на </w:t>
      </w:r>
      <w:r>
        <w:rPr>
          <w:sz w:val="24"/>
        </w:rPr>
        <w:t>подизпълнители</w:t>
      </w:r>
    </w:p>
    <w:p w14:paraId="02F0AA1B" w14:textId="77777777" w:rsidR="00E94B83" w:rsidRDefault="00E94B83" w:rsidP="00E94B83">
      <w:pPr>
        <w:pStyle w:val="ListParagraph"/>
        <w:numPr>
          <w:ilvl w:val="0"/>
          <w:numId w:val="3"/>
        </w:numPr>
        <w:tabs>
          <w:tab w:val="left" w:pos="854"/>
        </w:tabs>
        <w:ind w:left="132" w:right="796" w:hanging="3"/>
        <w:rPr>
          <w:sz w:val="24"/>
        </w:rPr>
      </w:pPr>
      <w:r>
        <w:rPr>
          <w:sz w:val="24"/>
        </w:rPr>
        <w:t>Декларация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подизпълнителите,</w:t>
      </w:r>
      <w:r>
        <w:rPr>
          <w:spacing w:val="-8"/>
          <w:sz w:val="24"/>
        </w:rPr>
        <w:t xml:space="preserve"> </w:t>
      </w:r>
      <w:r>
        <w:rPr>
          <w:sz w:val="24"/>
        </w:rPr>
        <w:t>които</w:t>
      </w:r>
      <w:r>
        <w:rPr>
          <w:spacing w:val="-7"/>
          <w:sz w:val="24"/>
        </w:rPr>
        <w:t xml:space="preserve"> </w:t>
      </w:r>
      <w:r>
        <w:rPr>
          <w:sz w:val="24"/>
        </w:rPr>
        <w:t>ще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процедурата и дела на тяхното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ако кандидатът е декларирал, че ще ползва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подизпълнители)</w:t>
      </w:r>
      <w:r>
        <w:rPr>
          <w:sz w:val="24"/>
        </w:rPr>
        <w:t>;</w:t>
      </w:r>
    </w:p>
    <w:p w14:paraId="65BA83E8" w14:textId="2D7D55CF" w:rsidR="00E94B83" w:rsidRDefault="00E94B83" w:rsidP="00E94B83">
      <w:pPr>
        <w:pStyle w:val="ListParagraph"/>
        <w:numPr>
          <w:ilvl w:val="0"/>
          <w:numId w:val="3"/>
        </w:numPr>
        <w:tabs>
          <w:tab w:val="left" w:pos="854"/>
        </w:tabs>
        <w:ind w:hanging="724"/>
        <w:rPr>
          <w:sz w:val="24"/>
        </w:rPr>
      </w:pP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т.А.1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А.2, Б и 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подизпълнителите;</w:t>
      </w:r>
    </w:p>
    <w:p w14:paraId="66CD76AE" w14:textId="77777777" w:rsidR="002C16BC" w:rsidRDefault="002C16BC" w:rsidP="002C16BC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lastRenderedPageBreak/>
        <w:t>Декларация – Списък на предложените експерти</w:t>
      </w:r>
    </w:p>
    <w:p w14:paraId="651F03E7" w14:textId="77777777" w:rsidR="002C16BC" w:rsidRDefault="002C16BC" w:rsidP="002C16BC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Декларация за ангажираност на експерт</w:t>
      </w:r>
    </w:p>
    <w:p w14:paraId="3C51B001" w14:textId="69B7A2FC" w:rsidR="002C16BC" w:rsidRPr="002C16BC" w:rsidRDefault="002C16BC" w:rsidP="002C16BC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Декларация – обработка на лични данни</w:t>
      </w:r>
    </w:p>
    <w:p w14:paraId="3F633AAB" w14:textId="77777777" w:rsidR="00E94B83" w:rsidRDefault="00E94B83" w:rsidP="00E94B83">
      <w:pPr>
        <w:pStyle w:val="ListParagraph"/>
        <w:numPr>
          <w:ilvl w:val="0"/>
          <w:numId w:val="3"/>
        </w:numPr>
        <w:tabs>
          <w:tab w:val="left" w:pos="854"/>
        </w:tabs>
        <w:ind w:hanging="724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доказателства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(посочват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бенефициента)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неприложимо;</w:t>
      </w:r>
    </w:p>
    <w:p w14:paraId="5CCE855D" w14:textId="77777777" w:rsidR="00E94B83" w:rsidRDefault="00E94B83" w:rsidP="00E94B83">
      <w:pPr>
        <w:pStyle w:val="BodyText"/>
        <w:spacing w:before="5"/>
      </w:pPr>
    </w:p>
    <w:p w14:paraId="79DF396B" w14:textId="77777777" w:rsidR="00E94B83" w:rsidRDefault="00E94B83" w:rsidP="00E94B83">
      <w:pPr>
        <w:pStyle w:val="Heading1"/>
        <w:spacing w:line="274" w:lineRule="exact"/>
      </w:pPr>
      <w:r>
        <w:t>РАЗДЕЛ</w:t>
      </w:r>
      <w:r>
        <w:rPr>
          <w:spacing w:val="-2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НАСТОЯЩАТА</w:t>
      </w:r>
      <w:r>
        <w:rPr>
          <w:spacing w:val="-2"/>
        </w:rPr>
        <w:t xml:space="preserve"> </w:t>
      </w:r>
      <w:r>
        <w:t>ПУБЛИЧНА</w:t>
      </w:r>
      <w:r>
        <w:rPr>
          <w:spacing w:val="-2"/>
        </w:rPr>
        <w:t xml:space="preserve"> </w:t>
      </w:r>
      <w:r>
        <w:t>ОБЯВА</w:t>
      </w:r>
    </w:p>
    <w:p w14:paraId="03AAA8A6" w14:textId="77777777" w:rsidR="00E94B83" w:rsidRPr="0003011E" w:rsidRDefault="00E94B83" w:rsidP="00E94B83">
      <w:pPr>
        <w:tabs>
          <w:tab w:val="left" w:pos="853"/>
          <w:tab w:val="left" w:pos="854"/>
        </w:tabs>
        <w:spacing w:line="274" w:lineRule="exact"/>
        <w:rPr>
          <w:sz w:val="24"/>
        </w:rPr>
      </w:pPr>
    </w:p>
    <w:p w14:paraId="7E269448" w14:textId="7C2BEF21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Изисквания към офертите</w:t>
      </w:r>
    </w:p>
    <w:p w14:paraId="3C81B54E" w14:textId="19FF6D01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Административни сведения</w:t>
      </w:r>
    </w:p>
    <w:p w14:paraId="77058BB6" w14:textId="4CCAE5BC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Техническо спецификация</w:t>
      </w:r>
    </w:p>
    <w:p w14:paraId="1EDC3231" w14:textId="4280BE87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Методика за оценка</w:t>
      </w:r>
    </w:p>
    <w:p w14:paraId="601A29B7" w14:textId="733951AC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Проект на договор за изпълнение</w:t>
      </w:r>
    </w:p>
    <w:p w14:paraId="451495A3" w14:textId="6FF7528B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включваща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ценово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14:paraId="19AF99E0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ПМС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118/20.05.2014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14:paraId="00AED5E2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посочване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ЕИК</w:t>
      </w:r>
      <w:r>
        <w:rPr>
          <w:spacing w:val="-2"/>
          <w:sz w:val="24"/>
        </w:rPr>
        <w:t xml:space="preserve"> </w:t>
      </w:r>
      <w:r>
        <w:rPr>
          <w:sz w:val="24"/>
        </w:rPr>
        <w:t>(образец)</w:t>
      </w:r>
    </w:p>
    <w:p w14:paraId="4E4FF8B9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ползване/не ползване на </w:t>
      </w:r>
      <w:r>
        <w:rPr>
          <w:sz w:val="24"/>
        </w:rPr>
        <w:t>подизпълнители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(образец)</w:t>
      </w:r>
    </w:p>
    <w:p w14:paraId="6D059ED5" w14:textId="77777777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 xml:space="preserve">Декларация – съгласие на подизпълнител (образец) </w:t>
      </w:r>
    </w:p>
    <w:p w14:paraId="43661555" w14:textId="78FF3901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 xml:space="preserve">Декларация - Списък на изпълнените сходни услуги (образец) </w:t>
      </w:r>
    </w:p>
    <w:p w14:paraId="723ACF93" w14:textId="68542615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– Списък на предложените експерти</w:t>
      </w:r>
    </w:p>
    <w:p w14:paraId="3E4D2B0E" w14:textId="7F45F540" w:rsidR="00E94B83" w:rsidRDefault="00E94B83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за ангажираност на експерт</w:t>
      </w:r>
    </w:p>
    <w:p w14:paraId="39DEA198" w14:textId="5A13B272" w:rsidR="00164F32" w:rsidRDefault="00164F32" w:rsidP="00E94B83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ind w:hanging="724"/>
        <w:rPr>
          <w:sz w:val="24"/>
        </w:rPr>
      </w:pPr>
      <w:r>
        <w:rPr>
          <w:sz w:val="24"/>
        </w:rPr>
        <w:t>Декларация – обработка на лични данни</w:t>
      </w:r>
    </w:p>
    <w:p w14:paraId="3179955F" w14:textId="77777777" w:rsidR="00E94B83" w:rsidRDefault="00E94B83" w:rsidP="00E94B83">
      <w:pPr>
        <w:pStyle w:val="ListParagraph"/>
        <w:tabs>
          <w:tab w:val="left" w:pos="853"/>
          <w:tab w:val="left" w:pos="854"/>
        </w:tabs>
        <w:ind w:firstLine="0"/>
        <w:rPr>
          <w:sz w:val="24"/>
        </w:rPr>
      </w:pPr>
    </w:p>
    <w:p w14:paraId="20643CD3" w14:textId="77777777" w:rsidR="00E94B83" w:rsidRDefault="00E94B83" w:rsidP="00E94B83">
      <w:pPr>
        <w:pStyle w:val="BodyText"/>
        <w:spacing w:before="5"/>
      </w:pPr>
    </w:p>
    <w:p w14:paraId="407E1FED" w14:textId="77777777" w:rsidR="00E94B83" w:rsidRDefault="00E94B83" w:rsidP="00E94B83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VІІ: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ИНФОРМАЦИЯ</w:t>
      </w:r>
    </w:p>
    <w:p w14:paraId="419BA68E" w14:textId="77777777" w:rsidR="00E94B83" w:rsidRDefault="00E94B83" w:rsidP="00E94B83">
      <w:pPr>
        <w:pStyle w:val="BodyText"/>
        <w:spacing w:before="7"/>
        <w:rPr>
          <w:b/>
          <w:sz w:val="23"/>
        </w:rPr>
      </w:pPr>
    </w:p>
    <w:p w14:paraId="0B517F2A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ind w:right="799" w:hanging="3"/>
        <w:rPr>
          <w:sz w:val="24"/>
        </w:rPr>
      </w:pPr>
      <w:r>
        <w:rPr>
          <w:sz w:val="24"/>
        </w:rPr>
        <w:t>Заинтересованите лица могат да поискат писмено от бенефициента разяснения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публичната обява в срок до 4 дни преди изтичането на срока за подаване на офертите.</w:t>
      </w:r>
      <w:r>
        <w:rPr>
          <w:spacing w:val="1"/>
          <w:sz w:val="24"/>
        </w:rPr>
        <w:t xml:space="preserve"> </w:t>
      </w:r>
      <w:r>
        <w:rPr>
          <w:sz w:val="24"/>
        </w:rPr>
        <w:t>Възложителят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отговори в</w:t>
      </w:r>
      <w:r>
        <w:rPr>
          <w:spacing w:val="-2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постъпване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искането.</w:t>
      </w:r>
    </w:p>
    <w:p w14:paraId="50881F1C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ind w:right="793" w:firstLine="0"/>
        <w:rPr>
          <w:sz w:val="24"/>
        </w:rPr>
      </w:pPr>
      <w:r>
        <w:rPr>
          <w:sz w:val="24"/>
        </w:rPr>
        <w:t>Разясненията се публикуват в</w:t>
      </w:r>
      <w:r>
        <w:rPr>
          <w:spacing w:val="-15"/>
          <w:sz w:val="24"/>
        </w:rPr>
        <w:t xml:space="preserve"> </w:t>
      </w:r>
      <w:r>
        <w:rPr>
          <w:sz w:val="24"/>
        </w:rPr>
        <w:t>3-дневен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постъпването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искането</w:t>
      </w:r>
      <w:r>
        <w:rPr>
          <w:spacing w:val="-14"/>
          <w:sz w:val="24"/>
        </w:rPr>
        <w:t xml:space="preserve"> </w:t>
      </w:r>
      <w:r>
        <w:rPr>
          <w:sz w:val="24"/>
        </w:rPr>
        <w:t>като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5"/>
          <w:sz w:val="24"/>
        </w:rPr>
        <w:t xml:space="preserve"> </w:t>
      </w:r>
      <w:r>
        <w:rPr>
          <w:sz w:val="24"/>
        </w:rPr>
        <w:t>изпращат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Програмния оператор </w:t>
      </w:r>
      <w:r>
        <w:rPr>
          <w:spacing w:val="-58"/>
          <w:sz w:val="24"/>
        </w:rPr>
        <w:t xml:space="preserve">  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неговата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страницата.</w:t>
      </w:r>
    </w:p>
    <w:p w14:paraId="111E5F80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left="853" w:hanging="724"/>
        <w:rPr>
          <w:sz w:val="24"/>
        </w:rPr>
      </w:pPr>
      <w:r>
        <w:rPr>
          <w:sz w:val="24"/>
        </w:rPr>
        <w:t>Публикуваните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стават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неразделна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обява.</w:t>
      </w:r>
    </w:p>
    <w:p w14:paraId="55425B4F" w14:textId="77777777" w:rsidR="00E94B83" w:rsidRDefault="00E94B83" w:rsidP="00E94B83">
      <w:pPr>
        <w:pStyle w:val="ListParagraph"/>
        <w:numPr>
          <w:ilvl w:val="0"/>
          <w:numId w:val="1"/>
        </w:numPr>
        <w:tabs>
          <w:tab w:val="left" w:pos="854"/>
        </w:tabs>
        <w:spacing w:before="142"/>
        <w:ind w:right="800" w:hanging="3"/>
      </w:pPr>
      <w:r>
        <w:rPr>
          <w:sz w:val="24"/>
        </w:rPr>
        <w:t>Възложителят може по всяко време да проверява заявените от кандидатите данни,</w:t>
      </w:r>
      <w:r w:rsidRPr="008309A9">
        <w:rPr>
          <w:spacing w:val="1"/>
          <w:sz w:val="24"/>
        </w:rPr>
        <w:t xml:space="preserve"> </w:t>
      </w:r>
      <w:r>
        <w:rPr>
          <w:sz w:val="24"/>
        </w:rPr>
        <w:t>да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иска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разяснения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относно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офертата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и</w:t>
      </w:r>
      <w:r w:rsidRPr="008309A9">
        <w:rPr>
          <w:spacing w:val="49"/>
          <w:sz w:val="24"/>
        </w:rPr>
        <w:t xml:space="preserve"> </w:t>
      </w:r>
      <w:r>
        <w:rPr>
          <w:sz w:val="24"/>
        </w:rPr>
        <w:t>представените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към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нея</w:t>
      </w:r>
      <w:r w:rsidRPr="008309A9">
        <w:rPr>
          <w:spacing w:val="50"/>
          <w:sz w:val="24"/>
        </w:rPr>
        <w:t xml:space="preserve"> </w:t>
      </w:r>
      <w:r>
        <w:rPr>
          <w:sz w:val="24"/>
        </w:rPr>
        <w:t>документи,</w:t>
      </w:r>
      <w:r w:rsidRPr="008309A9">
        <w:rPr>
          <w:spacing w:val="48"/>
          <w:sz w:val="24"/>
        </w:rPr>
        <w:t xml:space="preserve"> </w:t>
      </w:r>
      <w:r>
        <w:rPr>
          <w:sz w:val="24"/>
        </w:rPr>
        <w:t>както</w:t>
      </w:r>
      <w:r w:rsidRPr="008309A9">
        <w:rPr>
          <w:spacing w:val="48"/>
          <w:sz w:val="24"/>
        </w:rPr>
        <w:t xml:space="preserve"> </w:t>
      </w:r>
      <w:r>
        <w:rPr>
          <w:sz w:val="24"/>
        </w:rPr>
        <w:t>и</w:t>
      </w:r>
      <w:r w:rsidRPr="008309A9">
        <w:rPr>
          <w:spacing w:val="51"/>
          <w:sz w:val="24"/>
        </w:rPr>
        <w:t xml:space="preserve"> </w:t>
      </w:r>
      <w:r>
        <w:rPr>
          <w:sz w:val="24"/>
        </w:rPr>
        <w:t xml:space="preserve">да </w:t>
      </w:r>
      <w:r>
        <w:t>изисква</w:t>
      </w:r>
      <w:r w:rsidRPr="008309A9">
        <w:rPr>
          <w:spacing w:val="40"/>
        </w:rPr>
        <w:t xml:space="preserve"> </w:t>
      </w:r>
      <w:r>
        <w:t>писмено</w:t>
      </w:r>
      <w:r w:rsidRPr="008309A9">
        <w:rPr>
          <w:spacing w:val="44"/>
        </w:rPr>
        <w:t xml:space="preserve"> </w:t>
      </w:r>
      <w:r>
        <w:t>представяне</w:t>
      </w:r>
      <w:r w:rsidRPr="008309A9">
        <w:rPr>
          <w:spacing w:val="41"/>
        </w:rPr>
        <w:t xml:space="preserve"> </w:t>
      </w:r>
      <w:r>
        <w:t>в</w:t>
      </w:r>
      <w:r w:rsidRPr="008309A9">
        <w:rPr>
          <w:spacing w:val="43"/>
        </w:rPr>
        <w:t xml:space="preserve"> </w:t>
      </w:r>
      <w:r>
        <w:t>определен</w:t>
      </w:r>
      <w:r w:rsidRPr="008309A9">
        <w:rPr>
          <w:spacing w:val="45"/>
        </w:rPr>
        <w:t xml:space="preserve"> </w:t>
      </w:r>
      <w:r>
        <w:t>срок</w:t>
      </w:r>
      <w:r w:rsidRPr="008309A9">
        <w:rPr>
          <w:spacing w:val="42"/>
        </w:rPr>
        <w:t xml:space="preserve"> </w:t>
      </w:r>
      <w:r>
        <w:t>на</w:t>
      </w:r>
      <w:r w:rsidRPr="008309A9">
        <w:rPr>
          <w:spacing w:val="41"/>
        </w:rPr>
        <w:t xml:space="preserve"> </w:t>
      </w:r>
      <w:r>
        <w:t>допълнителни</w:t>
      </w:r>
      <w:r w:rsidRPr="008309A9">
        <w:rPr>
          <w:spacing w:val="42"/>
        </w:rPr>
        <w:t xml:space="preserve"> </w:t>
      </w:r>
      <w:r>
        <w:t>доказателства</w:t>
      </w:r>
      <w:r w:rsidRPr="008309A9">
        <w:rPr>
          <w:spacing w:val="41"/>
        </w:rPr>
        <w:t xml:space="preserve"> </w:t>
      </w:r>
      <w:r>
        <w:t>за</w:t>
      </w:r>
      <w:r w:rsidRPr="008309A9">
        <w:rPr>
          <w:spacing w:val="-57"/>
        </w:rPr>
        <w:t xml:space="preserve"> </w:t>
      </w:r>
      <w:r>
        <w:t>обстоятелствата,</w:t>
      </w:r>
      <w:r w:rsidRPr="008309A9">
        <w:rPr>
          <w:spacing w:val="-1"/>
        </w:rPr>
        <w:t xml:space="preserve"> </w:t>
      </w:r>
      <w:r>
        <w:t>посочени в</w:t>
      </w:r>
      <w:r w:rsidRPr="008309A9">
        <w:rPr>
          <w:spacing w:val="-1"/>
        </w:rPr>
        <w:t xml:space="preserve"> </w:t>
      </w:r>
      <w:r>
        <w:t>офертата.</w:t>
      </w:r>
    </w:p>
    <w:p w14:paraId="0871B082" w14:textId="77777777" w:rsidR="00F06C6D" w:rsidRDefault="00F06C6D"/>
    <w:sectPr w:rsidR="00F06C6D" w:rsidSect="00B97A5C">
      <w:headerReference w:type="default" r:id="rId15"/>
      <w:footerReference w:type="default" r:id="rId16"/>
      <w:pgSz w:w="11906" w:h="16850"/>
      <w:pgMar w:top="1660" w:right="620" w:bottom="1620" w:left="1000" w:header="301" w:footer="30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B795" w14:textId="77777777" w:rsidR="000D60DE" w:rsidRDefault="000D60DE" w:rsidP="00E94B83">
      <w:r>
        <w:separator/>
      </w:r>
    </w:p>
  </w:endnote>
  <w:endnote w:type="continuationSeparator" w:id="0">
    <w:p w14:paraId="2EAA41E6" w14:textId="77777777" w:rsidR="000D60DE" w:rsidRDefault="000D60DE" w:rsidP="00E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1B5" w14:textId="43D12B7F" w:rsidR="009B2704" w:rsidRDefault="00EF0D53" w:rsidP="00EF0D53">
    <w:pPr>
      <w:suppressAutoHyphens w:val="0"/>
      <w:autoSpaceDE w:val="0"/>
      <w:autoSpaceDN w:val="0"/>
      <w:spacing w:before="1"/>
      <w:ind w:left="20" w:right="18"/>
      <w:jc w:val="center"/>
      <w:rPr>
        <w:sz w:val="20"/>
      </w:rPr>
    </w:pPr>
    <w:r w:rsidRPr="00EF0D53">
      <w:rPr>
        <w:b/>
        <w:i/>
        <w:sz w:val="20"/>
      </w:rPr>
      <w:t xml:space="preserve">Този документ е създаден за целите на Проект </w:t>
    </w:r>
    <w:r w:rsidRPr="00EF0D53">
      <w:rPr>
        <w:b/>
        <w:bCs/>
        <w:i/>
        <w:sz w:val="20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EF0D53">
      <w:rPr>
        <w:b/>
        <w:bCs/>
        <w:i/>
        <w:sz w:val="20"/>
      </w:rPr>
      <w:t>грантова</w:t>
    </w:r>
    <w:proofErr w:type="spellEnd"/>
    <w:r w:rsidRPr="00EF0D53">
      <w:rPr>
        <w:b/>
        <w:bCs/>
        <w:i/>
        <w:sz w:val="20"/>
      </w:rPr>
      <w:t xml:space="preserve"> схема O3 на Норвежкия финансов механизъм 2014 – 2021.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2202" w14:textId="77777777" w:rsidR="000D60DE" w:rsidRDefault="000D60DE" w:rsidP="00E94B83">
      <w:r>
        <w:separator/>
      </w:r>
    </w:p>
  </w:footnote>
  <w:footnote w:type="continuationSeparator" w:id="0">
    <w:p w14:paraId="700E0FA8" w14:textId="77777777" w:rsidR="000D60DE" w:rsidRDefault="000D60DE" w:rsidP="00E9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38D8" w14:textId="199032F7" w:rsidR="009B2704" w:rsidRPr="00E94B83" w:rsidRDefault="00E94B83" w:rsidP="00E94B83">
    <w:pPr>
      <w:pStyle w:val="Header"/>
    </w:pPr>
    <w:r>
      <w:rPr>
        <w:noProof/>
      </w:rPr>
      <w:drawing>
        <wp:inline distT="0" distB="0" distL="0" distR="0" wp14:anchorId="4AA5BF10" wp14:editId="539FB8AE">
          <wp:extent cx="895985" cy="9264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4CF32085" wp14:editId="26337725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77"/>
    <w:multiLevelType w:val="multilevel"/>
    <w:tmpl w:val="B9765DD4"/>
    <w:lvl w:ilvl="0">
      <w:numFmt w:val="bullet"/>
      <w:lvlText w:val="⮚"/>
      <w:lvlJc w:val="left"/>
      <w:pPr>
        <w:tabs>
          <w:tab w:val="num" w:pos="2105"/>
        </w:tabs>
        <w:ind w:left="2212" w:hanging="723"/>
      </w:pPr>
      <w:rPr>
        <w:rFonts w:ascii="Segoe UI Symbol" w:hAnsi="Segoe UI Symbol" w:cs="Segoe UI Symbol" w:hint="default"/>
        <w:w w:val="100"/>
        <w:sz w:val="24"/>
        <w:szCs w:val="24"/>
        <w:vertAlign w:val="subscript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2105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2105"/>
        </w:tabs>
        <w:ind w:left="4162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2105"/>
        </w:tabs>
        <w:ind w:left="5141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2105"/>
        </w:tabs>
        <w:ind w:left="6119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2105"/>
        </w:tabs>
        <w:ind w:left="7098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2105"/>
        </w:tabs>
        <w:ind w:left="807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2105"/>
        </w:tabs>
        <w:ind w:left="9055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2105"/>
        </w:tabs>
        <w:ind w:left="10034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" w15:restartNumberingAfterBreak="0">
    <w:nsid w:val="042B0CD0"/>
    <w:multiLevelType w:val="multilevel"/>
    <w:tmpl w:val="515EDB7A"/>
    <w:lvl w:ilvl="0">
      <w:numFmt w:val="bullet"/>
      <w:lvlText w:val="⮚"/>
      <w:lvlJc w:val="left"/>
      <w:pPr>
        <w:tabs>
          <w:tab w:val="num" w:pos="0"/>
        </w:tabs>
        <w:ind w:left="107" w:hanging="723"/>
      </w:pPr>
      <w:rPr>
        <w:rFonts w:ascii="Segoe UI Symbol" w:hAnsi="Segoe UI Symbol" w:cs="Segoe UI Symbol" w:hint="default"/>
        <w:w w:val="100"/>
        <w:sz w:val="24"/>
        <w:szCs w:val="24"/>
        <w:vertAlign w:val="subscript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2" w15:restartNumberingAfterBreak="0">
    <w:nsid w:val="0D786819"/>
    <w:multiLevelType w:val="multilevel"/>
    <w:tmpl w:val="C06EE25E"/>
    <w:lvl w:ilvl="0">
      <w:start w:val="1"/>
      <w:numFmt w:val="decimal"/>
      <w:lvlText w:val="%1.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3" w15:restartNumberingAfterBreak="0">
    <w:nsid w:val="0FA56EEF"/>
    <w:multiLevelType w:val="hybridMultilevel"/>
    <w:tmpl w:val="3E942F1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972D6"/>
    <w:multiLevelType w:val="hybridMultilevel"/>
    <w:tmpl w:val="31A61290"/>
    <w:lvl w:ilvl="0" w:tplc="47089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287"/>
    <w:multiLevelType w:val="hybridMultilevel"/>
    <w:tmpl w:val="11925852"/>
    <w:lvl w:ilvl="0" w:tplc="594625A8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D36"/>
    <w:multiLevelType w:val="multilevel"/>
    <w:tmpl w:val="A760C084"/>
    <w:lvl w:ilvl="0">
      <w:start w:val="1"/>
      <w:numFmt w:val="decimal"/>
      <w:lvlText w:val="%1."/>
      <w:lvlJc w:val="left"/>
      <w:pPr>
        <w:tabs>
          <w:tab w:val="num" w:pos="0"/>
        </w:tabs>
        <w:ind w:left="853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5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7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5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8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1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7" w15:restartNumberingAfterBreak="0">
    <w:nsid w:val="1CAB049B"/>
    <w:multiLevelType w:val="hybridMultilevel"/>
    <w:tmpl w:val="BAAA824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56F2A"/>
    <w:multiLevelType w:val="multilevel"/>
    <w:tmpl w:val="E68E56B2"/>
    <w:lvl w:ilvl="0">
      <w:start w:val="1"/>
      <w:numFmt w:val="decimal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9" w15:restartNumberingAfterBreak="0">
    <w:nsid w:val="20064B7C"/>
    <w:multiLevelType w:val="multilevel"/>
    <w:tmpl w:val="56F45F42"/>
    <w:lvl w:ilvl="0">
      <w:start w:val="1"/>
      <w:numFmt w:val="lowerLetter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4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0" w15:restartNumberingAfterBreak="0">
    <w:nsid w:val="20B500CF"/>
    <w:multiLevelType w:val="hybridMultilevel"/>
    <w:tmpl w:val="0D165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7C8F"/>
    <w:multiLevelType w:val="hybridMultilevel"/>
    <w:tmpl w:val="6EC27C0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4082F"/>
    <w:multiLevelType w:val="multilevel"/>
    <w:tmpl w:val="248680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B175E8"/>
    <w:multiLevelType w:val="hybridMultilevel"/>
    <w:tmpl w:val="30B871AA"/>
    <w:lvl w:ilvl="0" w:tplc="59462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39A4"/>
    <w:multiLevelType w:val="hybridMultilevel"/>
    <w:tmpl w:val="7B0638EE"/>
    <w:lvl w:ilvl="0" w:tplc="040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7060F2A"/>
    <w:multiLevelType w:val="multilevel"/>
    <w:tmpl w:val="F2C89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3096378"/>
    <w:multiLevelType w:val="multilevel"/>
    <w:tmpl w:val="8116A97C"/>
    <w:lvl w:ilvl="0">
      <w:start w:val="1"/>
      <w:numFmt w:val="decimal"/>
      <w:lvlText w:val="%1.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828" w:hanging="360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7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4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2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49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64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7" w15:restartNumberingAfterBreak="0">
    <w:nsid w:val="493B2CB6"/>
    <w:multiLevelType w:val="multilevel"/>
    <w:tmpl w:val="1288288A"/>
    <w:lvl w:ilvl="0">
      <w:start w:val="1"/>
      <w:numFmt w:val="decimal"/>
      <w:lvlText w:val="%1."/>
      <w:lvlJc w:val="left"/>
      <w:pPr>
        <w:tabs>
          <w:tab w:val="num" w:pos="0"/>
        </w:tabs>
        <w:ind w:left="853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5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7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15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8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1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18" w15:restartNumberingAfterBreak="0">
    <w:nsid w:val="4A44574C"/>
    <w:multiLevelType w:val="multilevel"/>
    <w:tmpl w:val="A9582AC8"/>
    <w:lvl w:ilvl="0">
      <w:start w:val="1"/>
      <w:numFmt w:val="decimal"/>
      <w:lvlText w:val="%1."/>
      <w:lvlJc w:val="left"/>
      <w:pPr>
        <w:tabs>
          <w:tab w:val="num" w:pos="0"/>
        </w:tabs>
        <w:ind w:left="132" w:hanging="723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449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449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83" w:hanging="449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8" w:hanging="449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49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7" w:hanging="449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2" w:hanging="449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449"/>
      </w:pPr>
      <w:rPr>
        <w:rFonts w:ascii="Symbol" w:hAnsi="Symbol" w:cs="Symbol" w:hint="default"/>
        <w:lang w:val="bg-BG" w:eastAsia="en-US" w:bidi="ar-SA"/>
      </w:rPr>
    </w:lvl>
  </w:abstractNum>
  <w:abstractNum w:abstractNumId="19" w15:restartNumberingAfterBreak="0">
    <w:nsid w:val="53C97F66"/>
    <w:multiLevelType w:val="multilevel"/>
    <w:tmpl w:val="62F266CA"/>
    <w:lvl w:ilvl="0">
      <w:start w:val="1"/>
      <w:numFmt w:val="upperRoman"/>
      <w:lvlText w:val="%1"/>
      <w:lvlJc w:val="left"/>
      <w:pPr>
        <w:tabs>
          <w:tab w:val="num" w:pos="0"/>
        </w:tabs>
        <w:ind w:left="543" w:hanging="414"/>
      </w:pPr>
      <w:rPr>
        <w:lang w:val="bg-BG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543" w:hanging="414"/>
      </w:pPr>
      <w:rPr>
        <w:rFonts w:ascii="Times New Roman" w:eastAsia="Times New Roman" w:hAnsi="Times New Roman" w:cs="Times New Roman"/>
        <w:b/>
        <w:bCs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9" w:hanging="414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3" w:hanging="414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414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414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7" w:hanging="414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2" w:hanging="414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7" w:hanging="414"/>
      </w:pPr>
      <w:rPr>
        <w:rFonts w:ascii="Symbol" w:hAnsi="Symbol" w:cs="Symbol" w:hint="default"/>
        <w:lang w:val="bg-BG" w:eastAsia="en-US" w:bidi="ar-SA"/>
      </w:rPr>
    </w:lvl>
  </w:abstractNum>
  <w:abstractNum w:abstractNumId="20" w15:restartNumberingAfterBreak="0">
    <w:nsid w:val="54AD43E9"/>
    <w:multiLevelType w:val="hybridMultilevel"/>
    <w:tmpl w:val="CD48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C74C6"/>
    <w:multiLevelType w:val="hybridMultilevel"/>
    <w:tmpl w:val="3ECEB150"/>
    <w:lvl w:ilvl="0" w:tplc="C1AA2142">
      <w:start w:val="1"/>
      <w:numFmt w:val="decimal"/>
      <w:lvlText w:val="%1."/>
      <w:lvlJc w:val="left"/>
      <w:pPr>
        <w:ind w:left="703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3" w:hanging="360"/>
      </w:pPr>
    </w:lvl>
    <w:lvl w:ilvl="2" w:tplc="0402001B" w:tentative="1">
      <w:start w:val="1"/>
      <w:numFmt w:val="lowerRoman"/>
      <w:lvlText w:val="%3."/>
      <w:lvlJc w:val="right"/>
      <w:pPr>
        <w:ind w:left="1903" w:hanging="180"/>
      </w:pPr>
    </w:lvl>
    <w:lvl w:ilvl="3" w:tplc="0402000F" w:tentative="1">
      <w:start w:val="1"/>
      <w:numFmt w:val="decimal"/>
      <w:lvlText w:val="%4."/>
      <w:lvlJc w:val="left"/>
      <w:pPr>
        <w:ind w:left="2623" w:hanging="360"/>
      </w:pPr>
    </w:lvl>
    <w:lvl w:ilvl="4" w:tplc="04020019" w:tentative="1">
      <w:start w:val="1"/>
      <w:numFmt w:val="lowerLetter"/>
      <w:lvlText w:val="%5."/>
      <w:lvlJc w:val="left"/>
      <w:pPr>
        <w:ind w:left="3343" w:hanging="360"/>
      </w:pPr>
    </w:lvl>
    <w:lvl w:ilvl="5" w:tplc="0402001B" w:tentative="1">
      <w:start w:val="1"/>
      <w:numFmt w:val="lowerRoman"/>
      <w:lvlText w:val="%6."/>
      <w:lvlJc w:val="right"/>
      <w:pPr>
        <w:ind w:left="4063" w:hanging="180"/>
      </w:pPr>
    </w:lvl>
    <w:lvl w:ilvl="6" w:tplc="0402000F" w:tentative="1">
      <w:start w:val="1"/>
      <w:numFmt w:val="decimal"/>
      <w:lvlText w:val="%7."/>
      <w:lvlJc w:val="left"/>
      <w:pPr>
        <w:ind w:left="4783" w:hanging="360"/>
      </w:pPr>
    </w:lvl>
    <w:lvl w:ilvl="7" w:tplc="04020019" w:tentative="1">
      <w:start w:val="1"/>
      <w:numFmt w:val="lowerLetter"/>
      <w:lvlText w:val="%8."/>
      <w:lvlJc w:val="left"/>
      <w:pPr>
        <w:ind w:left="5503" w:hanging="360"/>
      </w:pPr>
    </w:lvl>
    <w:lvl w:ilvl="8" w:tplc="0402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2" w15:restartNumberingAfterBreak="0">
    <w:nsid w:val="59F55686"/>
    <w:multiLevelType w:val="multilevel"/>
    <w:tmpl w:val="2462074E"/>
    <w:lvl w:ilvl="0">
      <w:start w:val="1"/>
      <w:numFmt w:val="decimal"/>
      <w:lvlText w:val="%1."/>
      <w:lvlJc w:val="left"/>
      <w:pPr>
        <w:tabs>
          <w:tab w:val="num" w:pos="0"/>
        </w:tabs>
        <w:ind w:left="453" w:hanging="240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24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4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0" w:hanging="24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7" w:hanging="24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4" w:hanging="24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1" w:hanging="24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24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5" w:hanging="240"/>
      </w:pPr>
      <w:rPr>
        <w:rFonts w:ascii="Symbol" w:hAnsi="Symbol" w:cs="Symbol" w:hint="default"/>
        <w:lang w:val="bg-BG" w:eastAsia="en-US" w:bidi="ar-SA"/>
      </w:rPr>
    </w:lvl>
  </w:abstractNum>
  <w:abstractNum w:abstractNumId="23" w15:restartNumberingAfterBreak="0">
    <w:nsid w:val="61AF5154"/>
    <w:multiLevelType w:val="hybridMultilevel"/>
    <w:tmpl w:val="CCA6B992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2B508C2"/>
    <w:multiLevelType w:val="hybridMultilevel"/>
    <w:tmpl w:val="7778BF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1527"/>
    <w:multiLevelType w:val="hybridMultilevel"/>
    <w:tmpl w:val="A4562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B1427"/>
    <w:multiLevelType w:val="hybridMultilevel"/>
    <w:tmpl w:val="50461E0E"/>
    <w:lvl w:ilvl="0" w:tplc="6EECDB3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7" w:hanging="360"/>
      </w:pPr>
    </w:lvl>
    <w:lvl w:ilvl="2" w:tplc="0402001B" w:tentative="1">
      <w:start w:val="1"/>
      <w:numFmt w:val="lowerRoman"/>
      <w:lvlText w:val="%3."/>
      <w:lvlJc w:val="right"/>
      <w:pPr>
        <w:ind w:left="1907" w:hanging="180"/>
      </w:pPr>
    </w:lvl>
    <w:lvl w:ilvl="3" w:tplc="0402000F" w:tentative="1">
      <w:start w:val="1"/>
      <w:numFmt w:val="decimal"/>
      <w:lvlText w:val="%4."/>
      <w:lvlJc w:val="left"/>
      <w:pPr>
        <w:ind w:left="2627" w:hanging="360"/>
      </w:pPr>
    </w:lvl>
    <w:lvl w:ilvl="4" w:tplc="04020019" w:tentative="1">
      <w:start w:val="1"/>
      <w:numFmt w:val="lowerLetter"/>
      <w:lvlText w:val="%5."/>
      <w:lvlJc w:val="left"/>
      <w:pPr>
        <w:ind w:left="3347" w:hanging="360"/>
      </w:pPr>
    </w:lvl>
    <w:lvl w:ilvl="5" w:tplc="0402001B" w:tentative="1">
      <w:start w:val="1"/>
      <w:numFmt w:val="lowerRoman"/>
      <w:lvlText w:val="%6."/>
      <w:lvlJc w:val="right"/>
      <w:pPr>
        <w:ind w:left="4067" w:hanging="180"/>
      </w:pPr>
    </w:lvl>
    <w:lvl w:ilvl="6" w:tplc="0402000F" w:tentative="1">
      <w:start w:val="1"/>
      <w:numFmt w:val="decimal"/>
      <w:lvlText w:val="%7."/>
      <w:lvlJc w:val="left"/>
      <w:pPr>
        <w:ind w:left="4787" w:hanging="360"/>
      </w:pPr>
    </w:lvl>
    <w:lvl w:ilvl="7" w:tplc="04020019" w:tentative="1">
      <w:start w:val="1"/>
      <w:numFmt w:val="lowerLetter"/>
      <w:lvlText w:val="%8."/>
      <w:lvlJc w:val="left"/>
      <w:pPr>
        <w:ind w:left="5507" w:hanging="360"/>
      </w:pPr>
    </w:lvl>
    <w:lvl w:ilvl="8" w:tplc="040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7148393B"/>
    <w:multiLevelType w:val="multilevel"/>
    <w:tmpl w:val="3970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8" w15:restartNumberingAfterBreak="0">
    <w:nsid w:val="71E24B7B"/>
    <w:multiLevelType w:val="multilevel"/>
    <w:tmpl w:val="FB6848C2"/>
    <w:lvl w:ilvl="0">
      <w:start w:val="1"/>
      <w:numFmt w:val="lowerLetter"/>
      <w:lvlText w:val="%1)"/>
      <w:lvlJc w:val="left"/>
      <w:pPr>
        <w:tabs>
          <w:tab w:val="num" w:pos="0"/>
        </w:tabs>
        <w:ind w:left="107" w:hanging="723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723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7" w:hanging="723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6" w:hanging="723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4" w:hanging="723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723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723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0" w:hanging="723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9" w:hanging="723"/>
      </w:pPr>
      <w:rPr>
        <w:rFonts w:ascii="Symbol" w:hAnsi="Symbol" w:cs="Symbol" w:hint="default"/>
        <w:lang w:val="bg-BG" w:eastAsia="en-US" w:bidi="ar-SA"/>
      </w:rPr>
    </w:lvl>
  </w:abstractNum>
  <w:abstractNum w:abstractNumId="29" w15:restartNumberingAfterBreak="0">
    <w:nsid w:val="765749E7"/>
    <w:multiLevelType w:val="hybridMultilevel"/>
    <w:tmpl w:val="2D3E1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D4FB4"/>
    <w:multiLevelType w:val="hybridMultilevel"/>
    <w:tmpl w:val="FEFE076A"/>
    <w:lvl w:ilvl="0" w:tplc="594625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25717">
    <w:abstractNumId w:val="8"/>
  </w:num>
  <w:num w:numId="2" w16cid:durableId="284968056">
    <w:abstractNumId w:val="17"/>
  </w:num>
  <w:num w:numId="3" w16cid:durableId="1704279804">
    <w:abstractNumId w:val="6"/>
  </w:num>
  <w:num w:numId="4" w16cid:durableId="2098401100">
    <w:abstractNumId w:val="9"/>
  </w:num>
  <w:num w:numId="5" w16cid:durableId="329715872">
    <w:abstractNumId w:val="18"/>
  </w:num>
  <w:num w:numId="6" w16cid:durableId="126511208">
    <w:abstractNumId w:val="22"/>
  </w:num>
  <w:num w:numId="7" w16cid:durableId="601883396">
    <w:abstractNumId w:val="28"/>
  </w:num>
  <w:num w:numId="8" w16cid:durableId="1394893167">
    <w:abstractNumId w:val="2"/>
  </w:num>
  <w:num w:numId="9" w16cid:durableId="657804926">
    <w:abstractNumId w:val="1"/>
  </w:num>
  <w:num w:numId="10" w16cid:durableId="11995409">
    <w:abstractNumId w:val="0"/>
  </w:num>
  <w:num w:numId="11" w16cid:durableId="1928809384">
    <w:abstractNumId w:val="16"/>
  </w:num>
  <w:num w:numId="12" w16cid:durableId="557715698">
    <w:abstractNumId w:val="19"/>
  </w:num>
  <w:num w:numId="13" w16cid:durableId="1454523746">
    <w:abstractNumId w:val="15"/>
  </w:num>
  <w:num w:numId="14" w16cid:durableId="2116754683">
    <w:abstractNumId w:val="26"/>
  </w:num>
  <w:num w:numId="15" w16cid:durableId="1922979873">
    <w:abstractNumId w:val="20"/>
  </w:num>
  <w:num w:numId="16" w16cid:durableId="922951123">
    <w:abstractNumId w:val="7"/>
  </w:num>
  <w:num w:numId="17" w16cid:durableId="1778136687">
    <w:abstractNumId w:val="4"/>
  </w:num>
  <w:num w:numId="18" w16cid:durableId="1833369919">
    <w:abstractNumId w:val="23"/>
  </w:num>
  <w:num w:numId="19" w16cid:durableId="1769302711">
    <w:abstractNumId w:val="11"/>
  </w:num>
  <w:num w:numId="20" w16cid:durableId="1137140811">
    <w:abstractNumId w:val="3"/>
  </w:num>
  <w:num w:numId="21" w16cid:durableId="1698307865">
    <w:abstractNumId w:val="10"/>
  </w:num>
  <w:num w:numId="22" w16cid:durableId="1005788011">
    <w:abstractNumId w:val="29"/>
  </w:num>
  <w:num w:numId="23" w16cid:durableId="168064193">
    <w:abstractNumId w:val="25"/>
  </w:num>
  <w:num w:numId="24" w16cid:durableId="1999922303">
    <w:abstractNumId w:val="5"/>
  </w:num>
  <w:num w:numId="25" w16cid:durableId="1714891756">
    <w:abstractNumId w:val="13"/>
  </w:num>
  <w:num w:numId="26" w16cid:durableId="605386752">
    <w:abstractNumId w:val="30"/>
  </w:num>
  <w:num w:numId="27" w16cid:durableId="1210722725">
    <w:abstractNumId w:val="21"/>
  </w:num>
  <w:num w:numId="28" w16cid:durableId="137691338">
    <w:abstractNumId w:val="24"/>
  </w:num>
  <w:num w:numId="29" w16cid:durableId="1220822684">
    <w:abstractNumId w:val="27"/>
  </w:num>
  <w:num w:numId="30" w16cid:durableId="1576166758">
    <w:abstractNumId w:val="12"/>
  </w:num>
  <w:num w:numId="31" w16cid:durableId="662510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2"/>
    <w:rsid w:val="00003FC0"/>
    <w:rsid w:val="00037AB1"/>
    <w:rsid w:val="000437FE"/>
    <w:rsid w:val="000D60DE"/>
    <w:rsid w:val="00107A7A"/>
    <w:rsid w:val="00133C33"/>
    <w:rsid w:val="001644DF"/>
    <w:rsid w:val="00164F32"/>
    <w:rsid w:val="001B443E"/>
    <w:rsid w:val="00234F31"/>
    <w:rsid w:val="002830D9"/>
    <w:rsid w:val="002B68DF"/>
    <w:rsid w:val="002C16BC"/>
    <w:rsid w:val="00303926"/>
    <w:rsid w:val="003A6CC8"/>
    <w:rsid w:val="003C0012"/>
    <w:rsid w:val="003D494A"/>
    <w:rsid w:val="00460A78"/>
    <w:rsid w:val="00526199"/>
    <w:rsid w:val="005945BF"/>
    <w:rsid w:val="005B452C"/>
    <w:rsid w:val="00605E26"/>
    <w:rsid w:val="00693779"/>
    <w:rsid w:val="006B0DF7"/>
    <w:rsid w:val="006D06EF"/>
    <w:rsid w:val="0076374A"/>
    <w:rsid w:val="007A15F8"/>
    <w:rsid w:val="007A699E"/>
    <w:rsid w:val="007B512E"/>
    <w:rsid w:val="007D4BB6"/>
    <w:rsid w:val="008945DB"/>
    <w:rsid w:val="008C1AE2"/>
    <w:rsid w:val="008E5DA0"/>
    <w:rsid w:val="009218DA"/>
    <w:rsid w:val="009B3452"/>
    <w:rsid w:val="009D09C4"/>
    <w:rsid w:val="00A77296"/>
    <w:rsid w:val="00A966D6"/>
    <w:rsid w:val="00AE181C"/>
    <w:rsid w:val="00B132D9"/>
    <w:rsid w:val="00B5566F"/>
    <w:rsid w:val="00B963AF"/>
    <w:rsid w:val="00B97A5C"/>
    <w:rsid w:val="00CA7DA8"/>
    <w:rsid w:val="00CC4A0A"/>
    <w:rsid w:val="00CD3182"/>
    <w:rsid w:val="00CD51B1"/>
    <w:rsid w:val="00D52597"/>
    <w:rsid w:val="00D55E3A"/>
    <w:rsid w:val="00D95B50"/>
    <w:rsid w:val="00E132BB"/>
    <w:rsid w:val="00E26FF9"/>
    <w:rsid w:val="00E94B83"/>
    <w:rsid w:val="00E9718E"/>
    <w:rsid w:val="00EE1DB2"/>
    <w:rsid w:val="00EE37A4"/>
    <w:rsid w:val="00EF0D53"/>
    <w:rsid w:val="00F06C6D"/>
    <w:rsid w:val="00FA7245"/>
    <w:rsid w:val="00FB2ED0"/>
    <w:rsid w:val="00FD7CE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2A455"/>
  <w15:chartTrackingRefBased/>
  <w15:docId w15:val="{5F0AABA2-9685-4C83-A97D-934BE8A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B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94B83"/>
    <w:pPr>
      <w:ind w:lef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4B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94B83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94B83"/>
    <w:rPr>
      <w:rFonts w:ascii="Times New Roman" w:eastAsia="Times New Roman" w:hAnsi="Times New Roman" w:cs="Times New Roman"/>
    </w:rPr>
  </w:style>
  <w:style w:type="character" w:customStyle="1" w:styleId="a">
    <w:name w:val="Връзка към Интернет"/>
    <w:basedOn w:val="DefaultParagraphFont"/>
    <w:uiPriority w:val="99"/>
    <w:unhideWhenUsed/>
    <w:rsid w:val="00E94B83"/>
    <w:rPr>
      <w:color w:val="0563C1" w:themeColor="hyperlink"/>
      <w:u w:val="single"/>
    </w:rPr>
  </w:style>
  <w:style w:type="paragraph" w:customStyle="1" w:styleId="a0">
    <w:name w:val="Заглавие"/>
    <w:basedOn w:val="Normal"/>
    <w:next w:val="BodyText"/>
    <w:qFormat/>
    <w:rsid w:val="00E94B8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94B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4B8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E94B83"/>
    <w:rPr>
      <w:rFonts w:cs="Lohit Devanagari"/>
    </w:rPr>
  </w:style>
  <w:style w:type="paragraph" w:styleId="Caption">
    <w:name w:val="caption"/>
    <w:basedOn w:val="Normal"/>
    <w:qFormat/>
    <w:rsid w:val="00E94B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"/>
    <w:basedOn w:val="Normal"/>
    <w:qFormat/>
    <w:rsid w:val="00E94B83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E94B83"/>
    <w:pPr>
      <w:ind w:left="853" w:hanging="724"/>
      <w:jc w:val="both"/>
    </w:pPr>
  </w:style>
  <w:style w:type="paragraph" w:customStyle="1" w:styleId="TableParagraph">
    <w:name w:val="Table Paragraph"/>
    <w:basedOn w:val="Normal"/>
    <w:uiPriority w:val="1"/>
    <w:qFormat/>
    <w:rsid w:val="00E94B83"/>
  </w:style>
  <w:style w:type="paragraph" w:customStyle="1" w:styleId="a2">
    <w:name w:val="Колонтитули"/>
    <w:basedOn w:val="Normal"/>
    <w:qFormat/>
    <w:rsid w:val="00E94B83"/>
  </w:style>
  <w:style w:type="paragraph" w:styleId="Header">
    <w:name w:val="header"/>
    <w:basedOn w:val="Normal"/>
    <w:link w:val="HeaderChar"/>
    <w:uiPriority w:val="99"/>
    <w:unhideWhenUsed/>
    <w:rsid w:val="00E94B83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E94B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4B83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E94B8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E94B83"/>
    <w:pPr>
      <w:widowControl/>
      <w:spacing w:beforeAutospacing="1" w:afterAutospacing="1"/>
    </w:pPr>
    <w:rPr>
      <w:sz w:val="24"/>
      <w:szCs w:val="24"/>
      <w:lang w:val="en-US"/>
    </w:rPr>
  </w:style>
  <w:style w:type="paragraph" w:customStyle="1" w:styleId="-">
    <w:name w:val="Рамка - съдържание"/>
    <w:basedOn w:val="Normal"/>
    <w:qFormat/>
    <w:rsid w:val="00E94B83"/>
  </w:style>
  <w:style w:type="character" w:styleId="Hyperlink">
    <w:name w:val="Hyperlink"/>
    <w:basedOn w:val="DefaultParagraphFont"/>
    <w:uiPriority w:val="99"/>
    <w:unhideWhenUsed/>
    <w:rsid w:val="00E94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fm.mjs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65B5-F88C-4CA7-89DB-5338660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2023-03-01T09:36:00Z</dcterms:created>
  <dcterms:modified xsi:type="dcterms:W3CDTF">2023-06-16T09:08:00Z</dcterms:modified>
</cp:coreProperties>
</file>