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93CE" w14:textId="799D4A6F" w:rsidR="005053F7" w:rsidRPr="00F512DD" w:rsidRDefault="005053F7" w:rsidP="00EC6AE2">
      <w:pPr>
        <w:widowControl w:val="0"/>
        <w:spacing w:after="0" w:line="320" w:lineRule="exact"/>
        <w:jc w:val="center"/>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ab/>
      </w:r>
      <w:r w:rsidRPr="00F512DD">
        <w:rPr>
          <w:rFonts w:ascii="Times New Roman" w:eastAsia="Times New Roman" w:hAnsi="Times New Roman" w:cs="Times New Roman"/>
          <w:b/>
          <w:bCs/>
          <w:color w:val="000000"/>
          <w:sz w:val="24"/>
          <w:szCs w:val="24"/>
          <w:lang w:eastAsia="bg-BG" w:bidi="bg-BG"/>
        </w:rPr>
        <w:tab/>
      </w:r>
      <w:r w:rsidRPr="00F512DD">
        <w:rPr>
          <w:rFonts w:ascii="Times New Roman" w:eastAsia="Times New Roman" w:hAnsi="Times New Roman" w:cs="Times New Roman"/>
          <w:b/>
          <w:bCs/>
          <w:color w:val="000000"/>
          <w:sz w:val="24"/>
          <w:szCs w:val="24"/>
          <w:lang w:eastAsia="bg-BG" w:bidi="bg-BG"/>
        </w:rPr>
        <w:tab/>
      </w:r>
      <w:r w:rsidRPr="00F512DD">
        <w:rPr>
          <w:rFonts w:ascii="Times New Roman" w:eastAsia="Times New Roman" w:hAnsi="Times New Roman" w:cs="Times New Roman"/>
          <w:b/>
          <w:bCs/>
          <w:color w:val="000000"/>
          <w:sz w:val="24"/>
          <w:szCs w:val="24"/>
          <w:lang w:eastAsia="bg-BG" w:bidi="bg-BG"/>
        </w:rPr>
        <w:tab/>
      </w:r>
      <w:r w:rsidRPr="00F512DD">
        <w:rPr>
          <w:rFonts w:ascii="Times New Roman" w:eastAsia="Times New Roman" w:hAnsi="Times New Roman" w:cs="Times New Roman"/>
          <w:b/>
          <w:bCs/>
          <w:color w:val="000000"/>
          <w:sz w:val="24"/>
          <w:szCs w:val="24"/>
          <w:lang w:eastAsia="bg-BG" w:bidi="bg-BG"/>
        </w:rPr>
        <w:tab/>
      </w:r>
      <w:r w:rsidRPr="00F512DD">
        <w:rPr>
          <w:rFonts w:ascii="Times New Roman" w:eastAsia="Times New Roman" w:hAnsi="Times New Roman" w:cs="Times New Roman"/>
          <w:b/>
          <w:bCs/>
          <w:color w:val="000000"/>
          <w:sz w:val="24"/>
          <w:szCs w:val="24"/>
          <w:lang w:eastAsia="bg-BG" w:bidi="bg-BG"/>
        </w:rPr>
        <w:tab/>
      </w:r>
      <w:r w:rsidRPr="00F512DD">
        <w:rPr>
          <w:rFonts w:ascii="Times New Roman" w:eastAsia="Times New Roman" w:hAnsi="Times New Roman" w:cs="Times New Roman"/>
          <w:b/>
          <w:bCs/>
          <w:color w:val="000000"/>
          <w:sz w:val="24"/>
          <w:szCs w:val="24"/>
          <w:lang w:eastAsia="bg-BG" w:bidi="bg-BG"/>
        </w:rPr>
        <w:tab/>
      </w:r>
      <w:r w:rsidRPr="00F512DD">
        <w:rPr>
          <w:rFonts w:ascii="Times New Roman" w:eastAsia="Times New Roman" w:hAnsi="Times New Roman" w:cs="Times New Roman"/>
          <w:b/>
          <w:bCs/>
          <w:color w:val="000000"/>
          <w:sz w:val="24"/>
          <w:szCs w:val="24"/>
          <w:lang w:eastAsia="bg-BG" w:bidi="bg-BG"/>
        </w:rPr>
        <w:tab/>
      </w:r>
      <w:r w:rsidRPr="00F512DD">
        <w:rPr>
          <w:rFonts w:ascii="Times New Roman" w:eastAsia="Times New Roman" w:hAnsi="Times New Roman" w:cs="Times New Roman"/>
          <w:b/>
          <w:bCs/>
          <w:color w:val="000000"/>
          <w:sz w:val="24"/>
          <w:szCs w:val="24"/>
          <w:lang w:eastAsia="bg-BG" w:bidi="bg-BG"/>
        </w:rPr>
        <w:tab/>
      </w:r>
      <w:r w:rsidRPr="00F512DD">
        <w:rPr>
          <w:rFonts w:ascii="Times New Roman" w:eastAsia="Times New Roman" w:hAnsi="Times New Roman" w:cs="Times New Roman"/>
          <w:b/>
          <w:bCs/>
          <w:color w:val="000000"/>
          <w:sz w:val="24"/>
          <w:szCs w:val="24"/>
          <w:lang w:eastAsia="bg-BG" w:bidi="bg-BG"/>
        </w:rPr>
        <w:tab/>
      </w:r>
      <w:r w:rsidRPr="00F512DD">
        <w:rPr>
          <w:rFonts w:ascii="Times New Roman" w:eastAsia="Times New Roman" w:hAnsi="Times New Roman" w:cs="Times New Roman"/>
          <w:color w:val="000000"/>
          <w:sz w:val="24"/>
          <w:szCs w:val="24"/>
          <w:lang w:eastAsia="bg-BG" w:bidi="bg-BG"/>
        </w:rPr>
        <w:t>Приложение №5</w:t>
      </w:r>
    </w:p>
    <w:p w14:paraId="2429AC3A" w14:textId="0F166D66" w:rsidR="00EC6AE2" w:rsidRPr="00F512DD" w:rsidRDefault="00EC6AE2" w:rsidP="00EC6AE2">
      <w:pPr>
        <w:widowControl w:val="0"/>
        <w:spacing w:after="0" w:line="320" w:lineRule="exact"/>
        <w:jc w:val="center"/>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Д О Г О В О Р</w:t>
      </w:r>
    </w:p>
    <w:p w14:paraId="6DC0ECD5" w14:textId="7E9BD2B9" w:rsidR="00EC6AE2" w:rsidRPr="00F512DD" w:rsidRDefault="00EC6AE2" w:rsidP="00EC6AE2">
      <w:pPr>
        <w:widowControl w:val="0"/>
        <w:spacing w:after="306" w:line="230" w:lineRule="exact"/>
        <w:ind w:left="2980"/>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w:t>
      </w:r>
      <w:r w:rsidR="00245326" w:rsidRPr="00F512DD">
        <w:rPr>
          <w:rFonts w:ascii="Times New Roman" w:eastAsia="Times New Roman" w:hAnsi="Times New Roman" w:cs="Times New Roman"/>
          <w:b/>
          <w:bCs/>
          <w:color w:val="000000"/>
          <w:sz w:val="24"/>
          <w:szCs w:val="24"/>
          <w:lang w:eastAsia="bg-BG" w:bidi="bg-BG"/>
        </w:rPr>
        <w:t>_______</w:t>
      </w:r>
      <w:r w:rsidRPr="00F512DD">
        <w:rPr>
          <w:rFonts w:ascii="Times New Roman" w:eastAsia="Times New Roman" w:hAnsi="Times New Roman" w:cs="Times New Roman"/>
          <w:b/>
          <w:bCs/>
          <w:color w:val="000000"/>
          <w:sz w:val="24"/>
          <w:szCs w:val="24"/>
          <w:lang w:eastAsia="bg-BG" w:bidi="bg-BG"/>
        </w:rPr>
        <w:t xml:space="preserve"> /</w:t>
      </w:r>
      <w:r w:rsidR="00245326" w:rsidRPr="00F512DD">
        <w:rPr>
          <w:rFonts w:ascii="Times New Roman" w:eastAsia="Times New Roman" w:hAnsi="Times New Roman" w:cs="Times New Roman"/>
          <w:b/>
          <w:bCs/>
          <w:color w:val="000000"/>
          <w:sz w:val="24"/>
          <w:szCs w:val="24"/>
          <w:lang w:eastAsia="bg-BG" w:bidi="bg-BG"/>
        </w:rPr>
        <w:t>___________</w:t>
      </w:r>
    </w:p>
    <w:p w14:paraId="1D4A9753" w14:textId="154BD63B" w:rsidR="00EC6AE2" w:rsidRPr="00F512DD" w:rsidRDefault="00EC6AE2" w:rsidP="00EC6AE2">
      <w:pPr>
        <w:widowControl w:val="0"/>
        <w:tabs>
          <w:tab w:val="left" w:leader="underscore" w:pos="3451"/>
        </w:tabs>
        <w:spacing w:after="265" w:line="220" w:lineRule="exact"/>
        <w:ind w:left="80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Днес,</w:t>
      </w:r>
      <w:r w:rsidRPr="00F512DD">
        <w:rPr>
          <w:rFonts w:ascii="Times New Roman" w:eastAsia="Times New Roman" w:hAnsi="Times New Roman" w:cs="Times New Roman"/>
          <w:color w:val="000000"/>
          <w:sz w:val="24"/>
          <w:szCs w:val="24"/>
          <w:lang w:eastAsia="bg-BG" w:bidi="bg-BG"/>
        </w:rPr>
        <w:tab/>
        <w:t xml:space="preserve">г., в град </w:t>
      </w:r>
      <w:r w:rsidR="00A8745F" w:rsidRPr="00F512DD">
        <w:rPr>
          <w:rFonts w:ascii="Times New Roman" w:eastAsia="Times New Roman" w:hAnsi="Times New Roman" w:cs="Times New Roman"/>
          <w:color w:val="000000"/>
          <w:sz w:val="24"/>
          <w:szCs w:val="24"/>
          <w:lang w:eastAsia="bg-BG" w:bidi="bg-BG"/>
        </w:rPr>
        <w:t>София</w:t>
      </w:r>
      <w:r w:rsidRPr="00F512DD">
        <w:rPr>
          <w:rFonts w:ascii="Times New Roman" w:eastAsia="Times New Roman" w:hAnsi="Times New Roman" w:cs="Times New Roman"/>
          <w:color w:val="000000"/>
          <w:sz w:val="24"/>
          <w:szCs w:val="24"/>
          <w:lang w:eastAsia="bg-BG" w:bidi="bg-BG"/>
        </w:rPr>
        <w:t>, между:</w:t>
      </w:r>
    </w:p>
    <w:p w14:paraId="480FE0A3" w14:textId="77777777" w:rsidR="00EC6AE2" w:rsidRPr="00F512DD" w:rsidRDefault="00EC6AE2" w:rsidP="00EC6AE2">
      <w:pPr>
        <w:tabs>
          <w:tab w:val="left" w:pos="874"/>
        </w:tabs>
        <w:spacing w:after="240" w:line="274" w:lineRule="exact"/>
        <w:ind w:firstLine="620"/>
        <w:jc w:val="both"/>
        <w:rPr>
          <w:rFonts w:ascii="Times New Roman" w:hAnsi="Times New Roman" w:cs="Times New Roman"/>
          <w:sz w:val="24"/>
          <w:szCs w:val="24"/>
        </w:rPr>
      </w:pPr>
    </w:p>
    <w:p w14:paraId="1F7C7F75" w14:textId="080E7C50" w:rsidR="00EC6AE2" w:rsidRPr="00F512DD" w:rsidRDefault="00A8745F" w:rsidP="00EC6AE2">
      <w:pPr>
        <w:pStyle w:val="20"/>
        <w:numPr>
          <w:ilvl w:val="0"/>
          <w:numId w:val="1"/>
        </w:numPr>
        <w:tabs>
          <w:tab w:val="left" w:pos="874"/>
        </w:tabs>
        <w:spacing w:after="240" w:line="274" w:lineRule="exact"/>
        <w:ind w:firstLine="620"/>
        <w:jc w:val="both"/>
        <w:rPr>
          <w:color w:val="000000"/>
          <w:sz w:val="24"/>
          <w:szCs w:val="24"/>
          <w:lang w:eastAsia="bg-BG" w:bidi="bg-BG"/>
        </w:rPr>
      </w:pPr>
      <w:r w:rsidRPr="00F512DD">
        <w:rPr>
          <w:rStyle w:val="2115pt"/>
          <w:sz w:val="24"/>
          <w:szCs w:val="24"/>
        </w:rPr>
        <w:t>Сдружение</w:t>
      </w:r>
      <w:r w:rsidR="00EC6AE2" w:rsidRPr="00F512DD">
        <w:rPr>
          <w:rStyle w:val="2115pt"/>
          <w:sz w:val="24"/>
          <w:szCs w:val="24"/>
        </w:rPr>
        <w:t xml:space="preserve"> "</w:t>
      </w:r>
      <w:r w:rsidRPr="00F512DD">
        <w:rPr>
          <w:rStyle w:val="2115pt"/>
          <w:sz w:val="24"/>
          <w:szCs w:val="24"/>
        </w:rPr>
        <w:t>АСОЦИАЦИЯ НА ПРОКУРОРИТЕ В БЪЛГАРИЯ</w:t>
      </w:r>
      <w:r w:rsidR="00EC6AE2" w:rsidRPr="00F512DD">
        <w:rPr>
          <w:rStyle w:val="2115pt"/>
          <w:sz w:val="24"/>
          <w:szCs w:val="24"/>
        </w:rPr>
        <w:t xml:space="preserve">" </w:t>
      </w:r>
      <w:r w:rsidR="00EC6AE2" w:rsidRPr="00F512DD">
        <w:rPr>
          <w:color w:val="000000"/>
          <w:sz w:val="24"/>
          <w:szCs w:val="24"/>
          <w:lang w:eastAsia="bg-BG" w:bidi="bg-BG"/>
        </w:rPr>
        <w:t xml:space="preserve">с ЕИК </w:t>
      </w:r>
      <w:r w:rsidRPr="00F512DD">
        <w:rPr>
          <w:color w:val="000000"/>
          <w:sz w:val="24"/>
          <w:szCs w:val="24"/>
          <w:lang w:eastAsia="bg-BG" w:bidi="bg-BG"/>
        </w:rPr>
        <w:t>101524359</w:t>
      </w:r>
      <w:r w:rsidR="00EC6AE2" w:rsidRPr="00F512DD">
        <w:rPr>
          <w:color w:val="000000"/>
          <w:sz w:val="24"/>
          <w:szCs w:val="24"/>
          <w:lang w:eastAsia="bg-BG" w:bidi="bg-BG"/>
        </w:rPr>
        <w:t>, със седалище и адрес на управление</w:t>
      </w:r>
      <w:r w:rsidRPr="00F512DD">
        <w:rPr>
          <w:color w:val="000000"/>
          <w:sz w:val="24"/>
          <w:szCs w:val="24"/>
          <w:lang w:eastAsia="bg-BG" w:bidi="bg-BG"/>
        </w:rPr>
        <w:t>: гр. София, п.к. 1301</w:t>
      </w:r>
      <w:r w:rsidRPr="00F512DD">
        <w:rPr>
          <w:color w:val="000000"/>
          <w:sz w:val="24"/>
          <w:szCs w:val="24"/>
          <w:lang w:eastAsia="bg-BG" w:bidi="bg-BG"/>
        </w:rPr>
        <w:br/>
        <w:t>р-н Възраждане, бул./ул. ПИРОТСКА № 7</w:t>
      </w:r>
      <w:r w:rsidR="00EC6AE2" w:rsidRPr="00F512DD">
        <w:rPr>
          <w:color w:val="000000"/>
          <w:sz w:val="24"/>
          <w:szCs w:val="24"/>
          <w:lang w:eastAsia="bg-BG" w:bidi="bg-BG"/>
        </w:rPr>
        <w:t xml:space="preserve">, представлявано от </w:t>
      </w:r>
      <w:r w:rsidRPr="00F512DD">
        <w:rPr>
          <w:color w:val="000000"/>
          <w:sz w:val="24"/>
          <w:szCs w:val="24"/>
          <w:lang w:eastAsia="bg-BG" w:bidi="bg-BG"/>
        </w:rPr>
        <w:t>Владимир Валентинов Николов</w:t>
      </w:r>
      <w:r w:rsidR="00EC6AE2" w:rsidRPr="00F512DD">
        <w:rPr>
          <w:color w:val="000000"/>
          <w:sz w:val="24"/>
          <w:szCs w:val="24"/>
          <w:lang w:eastAsia="bg-BG" w:bidi="bg-BG"/>
        </w:rPr>
        <w:t xml:space="preserve"> </w:t>
      </w:r>
      <w:r w:rsidRPr="00F512DD">
        <w:rPr>
          <w:color w:val="000000"/>
          <w:sz w:val="24"/>
          <w:szCs w:val="24"/>
          <w:lang w:eastAsia="bg-BG" w:bidi="bg-BG"/>
        </w:rPr>
        <w:t>–</w:t>
      </w:r>
      <w:r w:rsidR="00EC6AE2" w:rsidRPr="00F512DD">
        <w:rPr>
          <w:color w:val="000000"/>
          <w:sz w:val="24"/>
          <w:szCs w:val="24"/>
          <w:lang w:eastAsia="bg-BG" w:bidi="bg-BG"/>
        </w:rPr>
        <w:t xml:space="preserve"> Председател</w:t>
      </w:r>
      <w:r w:rsidRPr="00F512DD">
        <w:rPr>
          <w:color w:val="000000"/>
          <w:sz w:val="24"/>
          <w:szCs w:val="24"/>
          <w:lang w:eastAsia="bg-BG" w:bidi="bg-BG"/>
        </w:rPr>
        <w:t xml:space="preserve"> на УС</w:t>
      </w:r>
      <w:r w:rsidR="00EC6AE2" w:rsidRPr="00F512DD">
        <w:rPr>
          <w:color w:val="000000"/>
          <w:sz w:val="24"/>
          <w:szCs w:val="24"/>
          <w:lang w:eastAsia="bg-BG" w:bidi="bg-BG"/>
        </w:rPr>
        <w:t>, наричано по-долу за краткост ВЪЗЛОЖИТЕЛ, от една страна, и</w:t>
      </w:r>
    </w:p>
    <w:p w14:paraId="10D7F916" w14:textId="4BFFE56A" w:rsidR="00EC6AE2" w:rsidRPr="00F512DD" w:rsidRDefault="00EC6AE2" w:rsidP="00EC6AE2">
      <w:pPr>
        <w:pStyle w:val="20"/>
        <w:numPr>
          <w:ilvl w:val="0"/>
          <w:numId w:val="1"/>
        </w:numPr>
        <w:shd w:val="clear" w:color="auto" w:fill="auto"/>
        <w:tabs>
          <w:tab w:val="left" w:pos="923"/>
          <w:tab w:val="left" w:leader="underscore" w:pos="3451"/>
        </w:tabs>
        <w:spacing w:line="274" w:lineRule="exact"/>
        <w:ind w:firstLine="620"/>
        <w:jc w:val="both"/>
        <w:rPr>
          <w:sz w:val="24"/>
          <w:szCs w:val="24"/>
        </w:rPr>
      </w:pPr>
      <w:r w:rsidRPr="00F512DD">
        <w:rPr>
          <w:color w:val="000000"/>
          <w:sz w:val="24"/>
          <w:szCs w:val="24"/>
          <w:lang w:eastAsia="bg-BG" w:bidi="bg-BG"/>
        </w:rPr>
        <w:tab/>
        <w:t>, с ЕИК/БУЛСТАТ/друг идентификационен код, със</w:t>
      </w:r>
      <w:r w:rsidRPr="00F512DD">
        <w:rPr>
          <w:sz w:val="24"/>
          <w:szCs w:val="24"/>
        </w:rPr>
        <w:t xml:space="preserve"> </w:t>
      </w:r>
      <w:r w:rsidRPr="00F512DD">
        <w:rPr>
          <w:color w:val="000000"/>
          <w:sz w:val="24"/>
          <w:szCs w:val="24"/>
          <w:lang w:eastAsia="bg-BG" w:bidi="bg-BG"/>
        </w:rPr>
        <w:t xml:space="preserve">седалище и адрес на управление </w:t>
      </w:r>
      <w:r w:rsidRPr="00F512DD">
        <w:rPr>
          <w:color w:val="000000"/>
          <w:sz w:val="24"/>
          <w:szCs w:val="24"/>
          <w:lang w:eastAsia="bg-BG" w:bidi="bg-BG"/>
        </w:rPr>
        <w:tab/>
        <w:t xml:space="preserve"> представляван/о от</w:t>
      </w:r>
      <w:r w:rsidRPr="00F512DD">
        <w:rPr>
          <w:sz w:val="24"/>
          <w:szCs w:val="24"/>
        </w:rPr>
        <w:t xml:space="preserve"> </w:t>
      </w:r>
      <w:r w:rsidRPr="00F512DD">
        <w:rPr>
          <w:color w:val="000000"/>
          <w:sz w:val="24"/>
          <w:szCs w:val="24"/>
          <w:lang w:eastAsia="bg-BG" w:bidi="bg-BG"/>
        </w:rPr>
        <w:tab/>
        <w:t xml:space="preserve">, в качеството му на </w:t>
      </w:r>
      <w:r w:rsidRPr="00F512DD">
        <w:rPr>
          <w:color w:val="000000"/>
          <w:sz w:val="24"/>
          <w:szCs w:val="24"/>
          <w:lang w:eastAsia="bg-BG" w:bidi="bg-BG"/>
        </w:rPr>
        <w:tab/>
        <w:t>, наричан/о по-</w:t>
      </w:r>
      <w:r w:rsidRPr="00F512DD">
        <w:rPr>
          <w:sz w:val="24"/>
          <w:szCs w:val="24"/>
        </w:rPr>
        <w:t xml:space="preserve"> </w:t>
      </w:r>
      <w:r w:rsidRPr="00F512DD">
        <w:rPr>
          <w:color w:val="000000"/>
          <w:sz w:val="24"/>
          <w:szCs w:val="24"/>
          <w:lang w:eastAsia="bg-BG" w:bidi="bg-BG"/>
        </w:rPr>
        <w:t xml:space="preserve">долу за краткост </w:t>
      </w:r>
      <w:r w:rsidRPr="00F512DD">
        <w:rPr>
          <w:rStyle w:val="2115pt"/>
          <w:sz w:val="24"/>
          <w:szCs w:val="24"/>
        </w:rPr>
        <w:t>ИЗПЪЛНИТЕЛ</w:t>
      </w:r>
      <w:r w:rsidRPr="00F512DD">
        <w:rPr>
          <w:color w:val="000000"/>
          <w:sz w:val="24"/>
          <w:szCs w:val="24"/>
          <w:lang w:eastAsia="bg-BG" w:bidi="bg-BG"/>
        </w:rPr>
        <w:t>, от друга страна,</w:t>
      </w:r>
    </w:p>
    <w:p w14:paraId="2BECD251" w14:textId="77777777" w:rsidR="00EC6AE2" w:rsidRPr="00F512DD" w:rsidRDefault="00EC6AE2" w:rsidP="00EC6AE2">
      <w:pPr>
        <w:pStyle w:val="20"/>
        <w:shd w:val="clear" w:color="auto" w:fill="auto"/>
        <w:tabs>
          <w:tab w:val="left" w:leader="dot" w:pos="874"/>
          <w:tab w:val="left" w:leader="dot" w:pos="2203"/>
        </w:tabs>
        <w:spacing w:after="275" w:line="274" w:lineRule="exact"/>
        <w:ind w:firstLine="0"/>
        <w:jc w:val="both"/>
        <w:rPr>
          <w:color w:val="000000"/>
          <w:sz w:val="24"/>
          <w:szCs w:val="24"/>
          <w:lang w:eastAsia="bg-BG" w:bidi="bg-BG"/>
        </w:rPr>
      </w:pPr>
    </w:p>
    <w:p w14:paraId="487B821B" w14:textId="283F803A" w:rsidR="00EC6AE2" w:rsidRPr="00F512DD" w:rsidRDefault="00EC6AE2" w:rsidP="00EC6AE2">
      <w:pPr>
        <w:pStyle w:val="20"/>
        <w:shd w:val="clear" w:color="auto" w:fill="auto"/>
        <w:tabs>
          <w:tab w:val="left" w:leader="dot" w:pos="874"/>
          <w:tab w:val="left" w:leader="dot" w:pos="2203"/>
        </w:tabs>
        <w:spacing w:after="275" w:line="274" w:lineRule="exact"/>
        <w:ind w:firstLine="0"/>
        <w:jc w:val="both"/>
        <w:rPr>
          <w:sz w:val="24"/>
          <w:szCs w:val="24"/>
        </w:rPr>
      </w:pPr>
      <w:r w:rsidRPr="00F512DD">
        <w:rPr>
          <w:color w:val="000000"/>
          <w:sz w:val="24"/>
          <w:szCs w:val="24"/>
          <w:lang w:eastAsia="bg-BG" w:bidi="bg-BG"/>
        </w:rPr>
        <w:t xml:space="preserve">след проведена процедура за определяне на изпълнител чрез избор с публична обява с предмет: </w:t>
      </w:r>
      <w:r w:rsidR="00ED6090" w:rsidRPr="00F512DD">
        <w:rPr>
          <w:color w:val="000000"/>
          <w:sz w:val="24"/>
          <w:szCs w:val="24"/>
          <w:lang w:eastAsia="bg-BG" w:bidi="bg-BG"/>
        </w:rPr>
        <w:t xml:space="preserve">Организиране и провеждане на обучения при изпълнение на проект "Детска пътека (подготовка и въвеждане на детска услуга "детска пътека" при случаи на деца – свидетели или в риск от насилие)“ по програма „Правосъдие“, финансирана по Малка </w:t>
      </w:r>
      <w:proofErr w:type="spellStart"/>
      <w:r w:rsidR="00ED6090" w:rsidRPr="00F512DD">
        <w:rPr>
          <w:color w:val="000000"/>
          <w:sz w:val="24"/>
          <w:szCs w:val="24"/>
          <w:lang w:eastAsia="bg-BG" w:bidi="bg-BG"/>
        </w:rPr>
        <w:t>грантова</w:t>
      </w:r>
      <w:proofErr w:type="spellEnd"/>
      <w:r w:rsidR="00ED6090" w:rsidRPr="00F512DD">
        <w:rPr>
          <w:color w:val="000000"/>
          <w:sz w:val="24"/>
          <w:szCs w:val="24"/>
          <w:lang w:eastAsia="bg-BG" w:bidi="bg-BG"/>
        </w:rPr>
        <w:t xml:space="preserve"> схема O3 на Норвежкия финансов механизъм 2014 – 2021</w:t>
      </w:r>
      <w:r w:rsidR="004509AC" w:rsidRPr="00F512DD">
        <w:rPr>
          <w:color w:val="000000"/>
          <w:sz w:val="24"/>
          <w:szCs w:val="24"/>
          <w:lang w:val="en-US" w:eastAsia="bg-BG" w:bidi="bg-BG"/>
        </w:rPr>
        <w:t xml:space="preserve"> </w:t>
      </w:r>
      <w:r w:rsidRPr="00F512DD">
        <w:rPr>
          <w:color w:val="000000"/>
          <w:sz w:val="24"/>
          <w:szCs w:val="24"/>
          <w:lang w:eastAsia="bg-BG" w:bidi="bg-BG"/>
        </w:rPr>
        <w:t>и на основание чл. 20, ал. 1 от Постановление № 118 от 20 май 2014 г. на Министерския съвет за условията и реда за определяне на изпълнител от страна на бенефициенти на безвъзмездна финансова помощ от Финансовия механизъм на Европейското икономическо пространство, Норвежкия финансов механизъм, фонд "Убежище, миграция и интеграция" и фонд "Вътрешна сигурност</w:t>
      </w:r>
      <w:r w:rsidRPr="00F512DD">
        <w:rPr>
          <w:rStyle w:val="2115pt"/>
          <w:sz w:val="24"/>
          <w:szCs w:val="24"/>
        </w:rPr>
        <w:t xml:space="preserve">” </w:t>
      </w:r>
      <w:r w:rsidRPr="00F512DD">
        <w:rPr>
          <w:color w:val="000000"/>
          <w:sz w:val="24"/>
          <w:szCs w:val="24"/>
          <w:lang w:eastAsia="bg-BG" w:bidi="bg-BG"/>
        </w:rPr>
        <w:t xml:space="preserve">и протокол № </w:t>
      </w:r>
      <w:r w:rsidRPr="00F512DD">
        <w:rPr>
          <w:color w:val="000000"/>
          <w:sz w:val="24"/>
          <w:szCs w:val="24"/>
          <w:lang w:eastAsia="bg-BG" w:bidi="bg-BG"/>
        </w:rPr>
        <w:tab/>
        <w:t>/</w:t>
      </w:r>
      <w:r w:rsidRPr="00F512DD">
        <w:rPr>
          <w:color w:val="000000"/>
          <w:sz w:val="24"/>
          <w:szCs w:val="24"/>
          <w:lang w:eastAsia="bg-BG" w:bidi="bg-BG"/>
        </w:rPr>
        <w:tab/>
        <w:t>г., се сключи настоящият договор за следното:</w:t>
      </w:r>
    </w:p>
    <w:p w14:paraId="7B0C517C" w14:textId="77777777" w:rsidR="00EC6AE2" w:rsidRPr="00F512DD" w:rsidRDefault="00EC6AE2" w:rsidP="00EC6AE2">
      <w:pPr>
        <w:widowControl w:val="0"/>
        <w:numPr>
          <w:ilvl w:val="0"/>
          <w:numId w:val="2"/>
        </w:numPr>
        <w:tabs>
          <w:tab w:val="left" w:pos="384"/>
        </w:tabs>
        <w:spacing w:after="263" w:line="230" w:lineRule="exact"/>
        <w:jc w:val="both"/>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ПРЕДМЕТ НА ДОГОВОРА</w:t>
      </w:r>
    </w:p>
    <w:p w14:paraId="25730819" w14:textId="77F2934D" w:rsidR="004509AC" w:rsidRPr="00F512DD" w:rsidRDefault="00EC6AE2" w:rsidP="004509AC">
      <w:pPr>
        <w:spacing w:line="274" w:lineRule="exact"/>
        <w:jc w:val="both"/>
        <w:rPr>
          <w:rFonts w:ascii="Times New Roman" w:hAnsi="Times New Roman" w:cs="Times New Roman"/>
          <w:b/>
          <w:bCs/>
          <w:color w:val="000000"/>
          <w:lang w:eastAsia="bg-BG" w:bidi="bg-BG"/>
        </w:rPr>
      </w:pPr>
      <w:r w:rsidRPr="00F512DD">
        <w:rPr>
          <w:rFonts w:ascii="Times New Roman" w:eastAsia="Times New Roman" w:hAnsi="Times New Roman" w:cs="Times New Roman"/>
          <w:b/>
          <w:bCs/>
          <w:color w:val="000000"/>
          <w:sz w:val="24"/>
          <w:szCs w:val="24"/>
          <w:lang w:eastAsia="bg-BG" w:bidi="bg-BG"/>
        </w:rPr>
        <w:t xml:space="preserve">Чл. 1. (1) </w:t>
      </w:r>
      <w:r w:rsidRPr="00F512DD">
        <w:rPr>
          <w:rFonts w:ascii="Times New Roman" w:eastAsia="Times New Roman" w:hAnsi="Times New Roman" w:cs="Times New Roman"/>
          <w:color w:val="000000"/>
          <w:sz w:val="24"/>
          <w:szCs w:val="24"/>
          <w:lang w:eastAsia="bg-BG" w:bidi="bg-BG"/>
        </w:rPr>
        <w:t xml:space="preserve">ВЪЗЛОЖИТЕЛЯТ възлага, а ИЗПЪЛНИТЕЛЯТ приема да предоставя срещу възнаграждение и при условията на този договор услуги с предмет: </w:t>
      </w:r>
      <w:bookmarkStart w:id="0" w:name="_Hlk124423759"/>
      <w:r w:rsidR="0086439B" w:rsidRPr="0086439B">
        <w:rPr>
          <w:rFonts w:ascii="Times New Roman" w:hAnsi="Times New Roman" w:cs="Times New Roman"/>
          <w:b/>
          <w:bCs/>
          <w:color w:val="000000"/>
          <w:lang w:eastAsia="bg-BG" w:bidi="bg-BG"/>
        </w:rPr>
        <w:t>Осигуряване на дейности по подкрепа и супервизия</w:t>
      </w:r>
      <w:r w:rsidR="0086439B" w:rsidRPr="0086439B">
        <w:rPr>
          <w:rFonts w:ascii="Times New Roman" w:hAnsi="Times New Roman" w:cs="Times New Roman"/>
          <w:b/>
          <w:bCs/>
          <w:color w:val="000000"/>
          <w:lang w:val="ru-RU" w:eastAsia="bg-BG" w:bidi="bg-BG"/>
        </w:rPr>
        <w:t xml:space="preserve"> при </w:t>
      </w:r>
      <w:proofErr w:type="spellStart"/>
      <w:r w:rsidR="0086439B" w:rsidRPr="0086439B">
        <w:rPr>
          <w:rFonts w:ascii="Times New Roman" w:hAnsi="Times New Roman" w:cs="Times New Roman"/>
          <w:b/>
          <w:bCs/>
          <w:color w:val="000000"/>
          <w:lang w:val="ru-RU" w:eastAsia="bg-BG" w:bidi="bg-BG"/>
        </w:rPr>
        <w:t>изпълнение</w:t>
      </w:r>
      <w:proofErr w:type="spellEnd"/>
      <w:r w:rsidR="0086439B" w:rsidRPr="0086439B">
        <w:rPr>
          <w:rFonts w:ascii="Times New Roman" w:hAnsi="Times New Roman" w:cs="Times New Roman"/>
          <w:b/>
          <w:bCs/>
          <w:color w:val="000000"/>
          <w:lang w:val="ru-RU" w:eastAsia="bg-BG" w:bidi="bg-BG"/>
        </w:rPr>
        <w:t xml:space="preserve"> на проект "</w:t>
      </w:r>
      <w:proofErr w:type="spellStart"/>
      <w:r w:rsidR="0086439B" w:rsidRPr="0086439B">
        <w:rPr>
          <w:rFonts w:ascii="Times New Roman" w:hAnsi="Times New Roman" w:cs="Times New Roman"/>
          <w:b/>
          <w:bCs/>
          <w:color w:val="000000"/>
          <w:lang w:val="ru-RU" w:eastAsia="bg-BG" w:bidi="bg-BG"/>
        </w:rPr>
        <w:t>Детска</w:t>
      </w:r>
      <w:proofErr w:type="spellEnd"/>
      <w:r w:rsidR="0086439B" w:rsidRPr="0086439B">
        <w:rPr>
          <w:rFonts w:ascii="Times New Roman" w:hAnsi="Times New Roman" w:cs="Times New Roman"/>
          <w:b/>
          <w:bCs/>
          <w:color w:val="000000"/>
          <w:lang w:val="ru-RU" w:eastAsia="bg-BG" w:bidi="bg-BG"/>
        </w:rPr>
        <w:t xml:space="preserve"> </w:t>
      </w:r>
      <w:proofErr w:type="spellStart"/>
      <w:r w:rsidR="0086439B" w:rsidRPr="0086439B">
        <w:rPr>
          <w:rFonts w:ascii="Times New Roman" w:hAnsi="Times New Roman" w:cs="Times New Roman"/>
          <w:b/>
          <w:bCs/>
          <w:color w:val="000000"/>
          <w:lang w:val="ru-RU" w:eastAsia="bg-BG" w:bidi="bg-BG"/>
        </w:rPr>
        <w:t>пътека</w:t>
      </w:r>
      <w:proofErr w:type="spellEnd"/>
      <w:r w:rsidR="0086439B" w:rsidRPr="0086439B">
        <w:rPr>
          <w:rFonts w:ascii="Times New Roman" w:hAnsi="Times New Roman" w:cs="Times New Roman"/>
          <w:b/>
          <w:bCs/>
          <w:color w:val="000000"/>
          <w:lang w:val="ru-RU" w:eastAsia="bg-BG" w:bidi="bg-BG"/>
        </w:rPr>
        <w:t xml:space="preserve"> (подготовка и </w:t>
      </w:r>
      <w:proofErr w:type="spellStart"/>
      <w:r w:rsidR="0086439B" w:rsidRPr="0086439B">
        <w:rPr>
          <w:rFonts w:ascii="Times New Roman" w:hAnsi="Times New Roman" w:cs="Times New Roman"/>
          <w:b/>
          <w:bCs/>
          <w:color w:val="000000"/>
          <w:lang w:val="ru-RU" w:eastAsia="bg-BG" w:bidi="bg-BG"/>
        </w:rPr>
        <w:t>въвеждане</w:t>
      </w:r>
      <w:proofErr w:type="spellEnd"/>
      <w:r w:rsidR="0086439B" w:rsidRPr="0086439B">
        <w:rPr>
          <w:rFonts w:ascii="Times New Roman" w:hAnsi="Times New Roman" w:cs="Times New Roman"/>
          <w:b/>
          <w:bCs/>
          <w:color w:val="000000"/>
          <w:lang w:val="ru-RU" w:eastAsia="bg-BG" w:bidi="bg-BG"/>
        </w:rPr>
        <w:t xml:space="preserve"> на </w:t>
      </w:r>
      <w:proofErr w:type="spellStart"/>
      <w:r w:rsidR="0086439B" w:rsidRPr="0086439B">
        <w:rPr>
          <w:rFonts w:ascii="Times New Roman" w:hAnsi="Times New Roman" w:cs="Times New Roman"/>
          <w:b/>
          <w:bCs/>
          <w:color w:val="000000"/>
          <w:lang w:val="ru-RU" w:eastAsia="bg-BG" w:bidi="bg-BG"/>
        </w:rPr>
        <w:t>детска</w:t>
      </w:r>
      <w:proofErr w:type="spellEnd"/>
      <w:r w:rsidR="0086439B" w:rsidRPr="0086439B">
        <w:rPr>
          <w:rFonts w:ascii="Times New Roman" w:hAnsi="Times New Roman" w:cs="Times New Roman"/>
          <w:b/>
          <w:bCs/>
          <w:color w:val="000000"/>
          <w:lang w:val="ru-RU" w:eastAsia="bg-BG" w:bidi="bg-BG"/>
        </w:rPr>
        <w:t xml:space="preserve"> услуга "</w:t>
      </w:r>
      <w:proofErr w:type="spellStart"/>
      <w:r w:rsidR="0086439B" w:rsidRPr="0086439B">
        <w:rPr>
          <w:rFonts w:ascii="Times New Roman" w:hAnsi="Times New Roman" w:cs="Times New Roman"/>
          <w:b/>
          <w:bCs/>
          <w:color w:val="000000"/>
          <w:lang w:val="ru-RU" w:eastAsia="bg-BG" w:bidi="bg-BG"/>
        </w:rPr>
        <w:t>детска</w:t>
      </w:r>
      <w:proofErr w:type="spellEnd"/>
      <w:r w:rsidR="0086439B" w:rsidRPr="0086439B">
        <w:rPr>
          <w:rFonts w:ascii="Times New Roman" w:hAnsi="Times New Roman" w:cs="Times New Roman"/>
          <w:b/>
          <w:bCs/>
          <w:color w:val="000000"/>
          <w:lang w:val="ru-RU" w:eastAsia="bg-BG" w:bidi="bg-BG"/>
        </w:rPr>
        <w:t xml:space="preserve"> </w:t>
      </w:r>
      <w:proofErr w:type="spellStart"/>
      <w:r w:rsidR="0086439B" w:rsidRPr="0086439B">
        <w:rPr>
          <w:rFonts w:ascii="Times New Roman" w:hAnsi="Times New Roman" w:cs="Times New Roman"/>
          <w:b/>
          <w:bCs/>
          <w:color w:val="000000"/>
          <w:lang w:val="ru-RU" w:eastAsia="bg-BG" w:bidi="bg-BG"/>
        </w:rPr>
        <w:t>пътека</w:t>
      </w:r>
      <w:proofErr w:type="spellEnd"/>
      <w:r w:rsidR="0086439B" w:rsidRPr="0086439B">
        <w:rPr>
          <w:rFonts w:ascii="Times New Roman" w:hAnsi="Times New Roman" w:cs="Times New Roman"/>
          <w:b/>
          <w:bCs/>
          <w:color w:val="000000"/>
          <w:lang w:val="ru-RU" w:eastAsia="bg-BG" w:bidi="bg-BG"/>
        </w:rPr>
        <w:t xml:space="preserve">" при случаи на </w:t>
      </w:r>
      <w:proofErr w:type="spellStart"/>
      <w:r w:rsidR="0086439B" w:rsidRPr="0086439B">
        <w:rPr>
          <w:rFonts w:ascii="Times New Roman" w:hAnsi="Times New Roman" w:cs="Times New Roman"/>
          <w:b/>
          <w:bCs/>
          <w:color w:val="000000"/>
          <w:lang w:val="ru-RU" w:eastAsia="bg-BG" w:bidi="bg-BG"/>
        </w:rPr>
        <w:t>деца</w:t>
      </w:r>
      <w:proofErr w:type="spellEnd"/>
      <w:r w:rsidR="0086439B" w:rsidRPr="0086439B">
        <w:rPr>
          <w:rFonts w:ascii="Times New Roman" w:hAnsi="Times New Roman" w:cs="Times New Roman"/>
          <w:b/>
          <w:bCs/>
          <w:color w:val="000000"/>
          <w:lang w:val="ru-RU" w:eastAsia="bg-BG" w:bidi="bg-BG"/>
        </w:rPr>
        <w:t xml:space="preserve"> – свидетели или в риск от насилие)“ по </w:t>
      </w:r>
      <w:proofErr w:type="spellStart"/>
      <w:r w:rsidR="0086439B" w:rsidRPr="0086439B">
        <w:rPr>
          <w:rFonts w:ascii="Times New Roman" w:hAnsi="Times New Roman" w:cs="Times New Roman"/>
          <w:b/>
          <w:bCs/>
          <w:color w:val="000000"/>
          <w:lang w:val="ru-RU" w:eastAsia="bg-BG" w:bidi="bg-BG"/>
        </w:rPr>
        <w:t>програма</w:t>
      </w:r>
      <w:proofErr w:type="spellEnd"/>
      <w:r w:rsidR="0086439B" w:rsidRPr="0086439B">
        <w:rPr>
          <w:rFonts w:ascii="Times New Roman" w:hAnsi="Times New Roman" w:cs="Times New Roman"/>
          <w:b/>
          <w:bCs/>
          <w:color w:val="000000"/>
          <w:lang w:val="ru-RU" w:eastAsia="bg-BG" w:bidi="bg-BG"/>
        </w:rPr>
        <w:t xml:space="preserve"> „</w:t>
      </w:r>
      <w:proofErr w:type="spellStart"/>
      <w:r w:rsidR="0086439B" w:rsidRPr="0086439B">
        <w:rPr>
          <w:rFonts w:ascii="Times New Roman" w:hAnsi="Times New Roman" w:cs="Times New Roman"/>
          <w:b/>
          <w:bCs/>
          <w:color w:val="000000"/>
          <w:lang w:val="ru-RU" w:eastAsia="bg-BG" w:bidi="bg-BG"/>
        </w:rPr>
        <w:t>Правосъдие</w:t>
      </w:r>
      <w:proofErr w:type="spellEnd"/>
      <w:r w:rsidR="0086439B" w:rsidRPr="0086439B">
        <w:rPr>
          <w:rFonts w:ascii="Times New Roman" w:hAnsi="Times New Roman" w:cs="Times New Roman"/>
          <w:b/>
          <w:bCs/>
          <w:color w:val="000000"/>
          <w:lang w:val="ru-RU" w:eastAsia="bg-BG" w:bidi="bg-BG"/>
        </w:rPr>
        <w:t xml:space="preserve">“, </w:t>
      </w:r>
      <w:proofErr w:type="spellStart"/>
      <w:r w:rsidR="0086439B" w:rsidRPr="0086439B">
        <w:rPr>
          <w:rFonts w:ascii="Times New Roman" w:hAnsi="Times New Roman" w:cs="Times New Roman"/>
          <w:b/>
          <w:bCs/>
          <w:color w:val="000000"/>
          <w:lang w:val="ru-RU" w:eastAsia="bg-BG" w:bidi="bg-BG"/>
        </w:rPr>
        <w:t>финансирана</w:t>
      </w:r>
      <w:proofErr w:type="spellEnd"/>
      <w:r w:rsidR="0086439B" w:rsidRPr="0086439B">
        <w:rPr>
          <w:rFonts w:ascii="Times New Roman" w:hAnsi="Times New Roman" w:cs="Times New Roman"/>
          <w:b/>
          <w:bCs/>
          <w:color w:val="000000"/>
          <w:lang w:val="ru-RU" w:eastAsia="bg-BG" w:bidi="bg-BG"/>
        </w:rPr>
        <w:t xml:space="preserve"> по Малка </w:t>
      </w:r>
      <w:proofErr w:type="spellStart"/>
      <w:r w:rsidR="0086439B" w:rsidRPr="0086439B">
        <w:rPr>
          <w:rFonts w:ascii="Times New Roman" w:hAnsi="Times New Roman" w:cs="Times New Roman"/>
          <w:b/>
          <w:bCs/>
          <w:color w:val="000000"/>
          <w:lang w:val="ru-RU" w:eastAsia="bg-BG" w:bidi="bg-BG"/>
        </w:rPr>
        <w:t>грантова</w:t>
      </w:r>
      <w:proofErr w:type="spellEnd"/>
      <w:r w:rsidR="0086439B" w:rsidRPr="0086439B">
        <w:rPr>
          <w:rFonts w:ascii="Times New Roman" w:hAnsi="Times New Roman" w:cs="Times New Roman"/>
          <w:b/>
          <w:bCs/>
          <w:color w:val="000000"/>
          <w:lang w:val="ru-RU" w:eastAsia="bg-BG" w:bidi="bg-BG"/>
        </w:rPr>
        <w:t xml:space="preserve"> схема O3 на </w:t>
      </w:r>
      <w:proofErr w:type="spellStart"/>
      <w:r w:rsidR="0086439B" w:rsidRPr="0086439B">
        <w:rPr>
          <w:rFonts w:ascii="Times New Roman" w:hAnsi="Times New Roman" w:cs="Times New Roman"/>
          <w:b/>
          <w:bCs/>
          <w:color w:val="000000"/>
          <w:lang w:val="ru-RU" w:eastAsia="bg-BG" w:bidi="bg-BG"/>
        </w:rPr>
        <w:t>Норвежкия</w:t>
      </w:r>
      <w:proofErr w:type="spellEnd"/>
      <w:r w:rsidR="0086439B" w:rsidRPr="0086439B">
        <w:rPr>
          <w:rFonts w:ascii="Times New Roman" w:hAnsi="Times New Roman" w:cs="Times New Roman"/>
          <w:b/>
          <w:bCs/>
          <w:color w:val="000000"/>
          <w:lang w:val="ru-RU" w:eastAsia="bg-BG" w:bidi="bg-BG"/>
        </w:rPr>
        <w:t xml:space="preserve"> финансов </w:t>
      </w:r>
      <w:proofErr w:type="spellStart"/>
      <w:r w:rsidR="0086439B" w:rsidRPr="0086439B">
        <w:rPr>
          <w:rFonts w:ascii="Times New Roman" w:hAnsi="Times New Roman" w:cs="Times New Roman"/>
          <w:b/>
          <w:bCs/>
          <w:color w:val="000000"/>
          <w:lang w:val="ru-RU" w:eastAsia="bg-BG" w:bidi="bg-BG"/>
        </w:rPr>
        <w:t>механизъм</w:t>
      </w:r>
      <w:proofErr w:type="spellEnd"/>
      <w:r w:rsidR="0086439B" w:rsidRPr="0086439B">
        <w:rPr>
          <w:rFonts w:ascii="Times New Roman" w:hAnsi="Times New Roman" w:cs="Times New Roman"/>
          <w:b/>
          <w:bCs/>
          <w:color w:val="000000"/>
          <w:lang w:val="ru-RU" w:eastAsia="bg-BG" w:bidi="bg-BG"/>
        </w:rPr>
        <w:t xml:space="preserve"> 2014 – 2021</w:t>
      </w:r>
    </w:p>
    <w:bookmarkEnd w:id="0"/>
    <w:p w14:paraId="48DB7E4E" w14:textId="77777777" w:rsidR="00ED6090" w:rsidRPr="00F512DD" w:rsidRDefault="00ED6090" w:rsidP="00ED6090">
      <w:pPr>
        <w:widowControl w:val="0"/>
        <w:spacing w:after="0" w:line="274" w:lineRule="exact"/>
        <w:jc w:val="both"/>
        <w:rPr>
          <w:rFonts w:ascii="Times New Roman" w:hAnsi="Times New Roman" w:cs="Times New Roman"/>
          <w:sz w:val="24"/>
          <w:szCs w:val="24"/>
        </w:rPr>
      </w:pPr>
    </w:p>
    <w:p w14:paraId="03463522" w14:textId="4B985838" w:rsidR="00EC6AE2" w:rsidRPr="00F512DD" w:rsidRDefault="00EC6AE2" w:rsidP="00245326">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2. </w:t>
      </w:r>
      <w:r w:rsidRPr="00F512DD">
        <w:rPr>
          <w:rFonts w:ascii="Times New Roman" w:eastAsia="Times New Roman" w:hAnsi="Times New Roman" w:cs="Times New Roman"/>
          <w:color w:val="000000"/>
          <w:sz w:val="24"/>
          <w:szCs w:val="24"/>
          <w:lang w:eastAsia="bg-BG" w:bidi="bg-BG"/>
        </w:rPr>
        <w:t>ИЗПЪЛНИТЕЛЯТ се задължава да предостави услугите в пълно съответствие с Техническата спецификация на ВЪЗЛОЖИТЕЛЯ и Офертата на ИЗПЪЛНИТЕЛЯ, представляващи неразделна част от него.</w:t>
      </w:r>
    </w:p>
    <w:p w14:paraId="37710C14" w14:textId="77777777" w:rsidR="00EC6AE2" w:rsidRPr="00F512DD" w:rsidRDefault="00EC6AE2" w:rsidP="00EC6AE2">
      <w:pPr>
        <w:widowControl w:val="0"/>
        <w:spacing w:after="275"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3. </w:t>
      </w:r>
      <w:r w:rsidRPr="00F512DD">
        <w:rPr>
          <w:rFonts w:ascii="Times New Roman" w:eastAsia="Times New Roman" w:hAnsi="Times New Roman" w:cs="Times New Roman"/>
          <w:color w:val="000000"/>
          <w:sz w:val="24"/>
          <w:szCs w:val="24"/>
          <w:lang w:eastAsia="bg-BG" w:bidi="bg-BG"/>
        </w:rPr>
        <w:t xml:space="preserve">В срок до 3 </w:t>
      </w:r>
      <w:r w:rsidRPr="00F512DD">
        <w:rPr>
          <w:rFonts w:ascii="Times New Roman" w:eastAsia="Times New Roman" w:hAnsi="Times New Roman" w:cs="Times New Roman"/>
          <w:i/>
          <w:iCs/>
          <w:color w:val="000000"/>
          <w:sz w:val="24"/>
          <w:szCs w:val="24"/>
          <w:lang w:eastAsia="bg-BG" w:bidi="bg-BG"/>
        </w:rPr>
        <w:t>(три)</w:t>
      </w:r>
      <w:r w:rsidRPr="00F512DD">
        <w:rPr>
          <w:rFonts w:ascii="Times New Roman" w:eastAsia="Times New Roman" w:hAnsi="Times New Roman" w:cs="Times New Roman"/>
          <w:color w:val="000000"/>
          <w:sz w:val="24"/>
          <w:szCs w:val="24"/>
          <w:lang w:eastAsia="bg-BG" w:bidi="bg-BG"/>
        </w:rPr>
        <w:t xml:space="preserve"> дни от датата на сключване на договора, но най-късно преди започване на неговото изпълнение, ИЗПЪЛНИТЕЛЯТ уведомява ВЪЗЛОЖИТЕЛЯ за </w:t>
      </w:r>
      <w:r w:rsidRPr="00F512DD">
        <w:rPr>
          <w:rFonts w:ascii="Times New Roman" w:eastAsia="Times New Roman" w:hAnsi="Times New Roman" w:cs="Times New Roman"/>
          <w:color w:val="000000"/>
          <w:sz w:val="24"/>
          <w:szCs w:val="24"/>
          <w:lang w:eastAsia="bg-BG" w:bidi="bg-BG"/>
        </w:rPr>
        <w:lastRenderedPageBreak/>
        <w:t xml:space="preserve">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w:t>
      </w:r>
      <w:r w:rsidRPr="00F512DD">
        <w:rPr>
          <w:rFonts w:ascii="Times New Roman" w:eastAsia="Times New Roman" w:hAnsi="Times New Roman" w:cs="Times New Roman"/>
          <w:i/>
          <w:iCs/>
          <w:color w:val="000000"/>
          <w:sz w:val="24"/>
          <w:szCs w:val="24"/>
          <w:lang w:eastAsia="bg-BG" w:bidi="bg-BG"/>
        </w:rPr>
        <w:t>(три)</w:t>
      </w:r>
      <w:r w:rsidRPr="00F512DD">
        <w:rPr>
          <w:rFonts w:ascii="Times New Roman" w:eastAsia="Times New Roman" w:hAnsi="Times New Roman" w:cs="Times New Roman"/>
          <w:color w:val="000000"/>
          <w:sz w:val="24"/>
          <w:szCs w:val="24"/>
          <w:lang w:eastAsia="bg-BG" w:bidi="bg-BG"/>
        </w:rPr>
        <w:t xml:space="preserve"> дни от настъпване на съответното обстоятелство.</w:t>
      </w:r>
      <w:r w:rsidRPr="00F512DD">
        <w:rPr>
          <w:rFonts w:ascii="Times New Roman" w:eastAsia="Times New Roman" w:hAnsi="Times New Roman" w:cs="Times New Roman"/>
          <w:color w:val="000000"/>
          <w:sz w:val="24"/>
          <w:szCs w:val="24"/>
          <w:vertAlign w:val="superscript"/>
          <w:lang w:eastAsia="bg-BG" w:bidi="bg-BG"/>
        </w:rPr>
        <w:footnoteReference w:id="1"/>
      </w:r>
    </w:p>
    <w:p w14:paraId="06E933FD" w14:textId="77777777" w:rsidR="00EC6AE2" w:rsidRPr="00F512DD" w:rsidRDefault="00EC6AE2" w:rsidP="00EC6AE2">
      <w:pPr>
        <w:keepNext/>
        <w:keepLines/>
        <w:widowControl w:val="0"/>
        <w:numPr>
          <w:ilvl w:val="0"/>
          <w:numId w:val="2"/>
        </w:numPr>
        <w:tabs>
          <w:tab w:val="left" w:pos="439"/>
        </w:tabs>
        <w:spacing w:after="258" w:line="230" w:lineRule="exact"/>
        <w:jc w:val="both"/>
        <w:outlineLvl w:val="2"/>
        <w:rPr>
          <w:rFonts w:ascii="Times New Roman" w:eastAsia="Times New Roman" w:hAnsi="Times New Roman" w:cs="Times New Roman"/>
          <w:b/>
          <w:bCs/>
          <w:color w:val="000000"/>
          <w:sz w:val="24"/>
          <w:szCs w:val="24"/>
          <w:lang w:eastAsia="bg-BG" w:bidi="bg-BG"/>
        </w:rPr>
      </w:pPr>
      <w:bookmarkStart w:id="1" w:name="bookmark23"/>
      <w:r w:rsidRPr="00F512DD">
        <w:rPr>
          <w:rFonts w:ascii="Times New Roman" w:eastAsia="Times New Roman" w:hAnsi="Times New Roman" w:cs="Times New Roman"/>
          <w:b/>
          <w:bCs/>
          <w:color w:val="000000"/>
          <w:sz w:val="24"/>
          <w:szCs w:val="24"/>
          <w:lang w:eastAsia="bg-BG" w:bidi="bg-BG"/>
        </w:rPr>
        <w:t>СРОК НА ДОГОВОРА. МЯСТО НА ИЗПЪЛНЕНИЕ</w:t>
      </w:r>
      <w:bookmarkEnd w:id="1"/>
    </w:p>
    <w:p w14:paraId="5A33630B" w14:textId="68D00141" w:rsidR="00564AE7" w:rsidRPr="00F512DD" w:rsidRDefault="00EC6AE2" w:rsidP="00564AE7">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4. </w:t>
      </w:r>
      <w:r w:rsidR="00564AE7" w:rsidRPr="00F512DD">
        <w:rPr>
          <w:rFonts w:ascii="Times New Roman" w:eastAsia="Times New Roman" w:hAnsi="Times New Roman" w:cs="Times New Roman"/>
          <w:b/>
          <w:bCs/>
          <w:color w:val="000000"/>
          <w:sz w:val="24"/>
          <w:szCs w:val="24"/>
          <w:lang w:eastAsia="bg-BG" w:bidi="bg-BG"/>
        </w:rPr>
        <w:t xml:space="preserve">(1) </w:t>
      </w:r>
      <w:r w:rsidRPr="00F512DD">
        <w:rPr>
          <w:rFonts w:ascii="Times New Roman" w:eastAsia="Times New Roman" w:hAnsi="Times New Roman" w:cs="Times New Roman"/>
          <w:color w:val="000000"/>
          <w:sz w:val="24"/>
          <w:szCs w:val="24"/>
          <w:lang w:eastAsia="bg-BG" w:bidi="bg-BG"/>
        </w:rPr>
        <w:t xml:space="preserve">Договорът за поръчка влиза в сила от датата на подписването му и е със срок за изпълнение </w:t>
      </w:r>
      <w:r w:rsidR="00F763E8">
        <w:rPr>
          <w:rFonts w:ascii="Times New Roman" w:eastAsia="Times New Roman" w:hAnsi="Times New Roman" w:cs="Times New Roman"/>
          <w:color w:val="000000"/>
          <w:sz w:val="24"/>
          <w:szCs w:val="24"/>
          <w:lang w:eastAsia="bg-BG" w:bidi="bg-BG"/>
        </w:rPr>
        <w:t>8</w:t>
      </w:r>
      <w:r w:rsidR="009F3866" w:rsidRPr="00F512DD">
        <w:rPr>
          <w:rFonts w:ascii="Times New Roman" w:eastAsia="Times New Roman" w:hAnsi="Times New Roman" w:cs="Times New Roman"/>
          <w:color w:val="000000"/>
          <w:sz w:val="24"/>
          <w:szCs w:val="24"/>
          <w:lang w:eastAsia="bg-BG" w:bidi="bg-BG"/>
        </w:rPr>
        <w:t xml:space="preserve"> (</w:t>
      </w:r>
      <w:r w:rsidR="00F763E8">
        <w:rPr>
          <w:rFonts w:ascii="Times New Roman" w:eastAsia="Times New Roman" w:hAnsi="Times New Roman" w:cs="Times New Roman"/>
          <w:color w:val="000000"/>
          <w:sz w:val="24"/>
          <w:szCs w:val="24"/>
          <w:lang w:eastAsia="bg-BG" w:bidi="bg-BG"/>
        </w:rPr>
        <w:t>осем</w:t>
      </w:r>
      <w:r w:rsidR="009F3866" w:rsidRPr="00F512DD">
        <w:rPr>
          <w:rFonts w:ascii="Times New Roman" w:eastAsia="Times New Roman" w:hAnsi="Times New Roman" w:cs="Times New Roman"/>
          <w:color w:val="000000"/>
          <w:sz w:val="24"/>
          <w:szCs w:val="24"/>
          <w:lang w:eastAsia="bg-BG" w:bidi="bg-BG"/>
        </w:rPr>
        <w:t>) месеца, но не по-късно от срока за изпълнение на</w:t>
      </w:r>
      <w:r w:rsidR="00245326" w:rsidRPr="00F512DD">
        <w:rPr>
          <w:rFonts w:ascii="Times New Roman" w:eastAsia="Times New Roman" w:hAnsi="Times New Roman" w:cs="Times New Roman"/>
          <w:color w:val="000000"/>
          <w:sz w:val="24"/>
          <w:szCs w:val="24"/>
          <w:lang w:eastAsia="bg-BG" w:bidi="bg-BG"/>
        </w:rPr>
        <w:t xml:space="preserve"> Проекта</w:t>
      </w:r>
      <w:r w:rsidR="00564AE7" w:rsidRPr="00F512DD">
        <w:rPr>
          <w:rFonts w:ascii="Times New Roman" w:eastAsia="Times New Roman" w:hAnsi="Times New Roman" w:cs="Times New Roman"/>
          <w:color w:val="000000"/>
          <w:sz w:val="24"/>
          <w:szCs w:val="24"/>
          <w:lang w:eastAsia="bg-BG" w:bidi="bg-BG"/>
        </w:rPr>
        <w:t xml:space="preserve"> - </w:t>
      </w:r>
      <w:r w:rsidR="00245326" w:rsidRPr="00F512DD">
        <w:rPr>
          <w:rFonts w:ascii="Times New Roman" w:eastAsia="Times New Roman" w:hAnsi="Times New Roman" w:cs="Times New Roman"/>
          <w:color w:val="000000"/>
          <w:sz w:val="24"/>
          <w:szCs w:val="24"/>
          <w:lang w:eastAsia="bg-BG" w:bidi="bg-BG"/>
        </w:rPr>
        <w:t>05</w:t>
      </w:r>
      <w:r w:rsidR="00564AE7" w:rsidRPr="00F512DD">
        <w:rPr>
          <w:rFonts w:ascii="Times New Roman" w:eastAsia="Times New Roman" w:hAnsi="Times New Roman" w:cs="Times New Roman"/>
          <w:color w:val="000000"/>
          <w:sz w:val="24"/>
          <w:szCs w:val="24"/>
          <w:lang w:eastAsia="bg-BG" w:bidi="bg-BG"/>
        </w:rPr>
        <w:t>.0</w:t>
      </w:r>
      <w:r w:rsidR="00ED6090" w:rsidRPr="00F512DD">
        <w:rPr>
          <w:rFonts w:ascii="Times New Roman" w:eastAsia="Times New Roman" w:hAnsi="Times New Roman" w:cs="Times New Roman"/>
          <w:color w:val="000000"/>
          <w:sz w:val="24"/>
          <w:szCs w:val="24"/>
          <w:lang w:eastAsia="bg-BG" w:bidi="bg-BG"/>
        </w:rPr>
        <w:t>2</w:t>
      </w:r>
      <w:r w:rsidR="00564AE7" w:rsidRPr="00F512DD">
        <w:rPr>
          <w:rFonts w:ascii="Times New Roman" w:eastAsia="Times New Roman" w:hAnsi="Times New Roman" w:cs="Times New Roman"/>
          <w:color w:val="000000"/>
          <w:sz w:val="24"/>
          <w:szCs w:val="24"/>
          <w:lang w:eastAsia="bg-BG" w:bidi="bg-BG"/>
        </w:rPr>
        <w:t>.202</w:t>
      </w:r>
      <w:r w:rsidR="00ED6090" w:rsidRPr="00F512DD">
        <w:rPr>
          <w:rFonts w:ascii="Times New Roman" w:eastAsia="Times New Roman" w:hAnsi="Times New Roman" w:cs="Times New Roman"/>
          <w:color w:val="000000"/>
          <w:sz w:val="24"/>
          <w:szCs w:val="24"/>
          <w:lang w:eastAsia="bg-BG" w:bidi="bg-BG"/>
        </w:rPr>
        <w:t>4</w:t>
      </w:r>
      <w:r w:rsidR="009F3866" w:rsidRPr="00F512DD">
        <w:rPr>
          <w:rFonts w:ascii="Times New Roman" w:eastAsia="Times New Roman" w:hAnsi="Times New Roman" w:cs="Times New Roman"/>
          <w:color w:val="000000"/>
          <w:sz w:val="24"/>
          <w:szCs w:val="24"/>
          <w:lang w:eastAsia="bg-BG" w:bidi="bg-BG"/>
        </w:rPr>
        <w:t xml:space="preserve">. </w:t>
      </w:r>
    </w:p>
    <w:p w14:paraId="2EF2F562" w14:textId="17938E3C" w:rsidR="00564AE7" w:rsidRPr="00F512DD" w:rsidRDefault="00564AE7" w:rsidP="00564AE7">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(2) </w:t>
      </w:r>
      <w:r w:rsidR="00EC6AE2" w:rsidRPr="00F512DD">
        <w:rPr>
          <w:rFonts w:ascii="Times New Roman" w:eastAsia="Times New Roman" w:hAnsi="Times New Roman" w:cs="Times New Roman"/>
          <w:color w:val="000000"/>
          <w:sz w:val="24"/>
          <w:szCs w:val="24"/>
          <w:lang w:eastAsia="bg-BG" w:bidi="bg-BG"/>
        </w:rPr>
        <w:t>Срокът за изпълнение на дейностите по настоящия договор ще се определя с възлагателни писма от ВЪЗЛОЖИТЕЛЯ.</w:t>
      </w:r>
    </w:p>
    <w:p w14:paraId="426D22FF" w14:textId="77777777" w:rsidR="00564AE7" w:rsidRPr="00F512DD" w:rsidRDefault="00564AE7" w:rsidP="00564AE7">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(3) </w:t>
      </w:r>
      <w:r w:rsidR="00EC6AE2" w:rsidRPr="00F512DD">
        <w:rPr>
          <w:rFonts w:ascii="Times New Roman" w:eastAsia="Times New Roman" w:hAnsi="Times New Roman" w:cs="Times New Roman"/>
          <w:color w:val="000000"/>
          <w:sz w:val="24"/>
          <w:szCs w:val="24"/>
          <w:lang w:eastAsia="bg-BG" w:bidi="bg-BG"/>
        </w:rPr>
        <w:t>ВЪЗЛОЖИТЕЛЯТ има право да спре изпълнението на една или повече дейности, както и изпълнението на целия договор, при възникване на непредвидени обстоятелства, които налагат спирането. За спирането се съставя писмено уведомление до ИЗПЪЛНИТЕЛЯ, в което се посочват причините за спиране на изпълнението, както и периодът, за който се отнася спирането, ако такъв е известен. За периода на спиране срокът на спрените дейности или съответно срокът на договора, спира да тече.</w:t>
      </w:r>
    </w:p>
    <w:p w14:paraId="760C4396" w14:textId="77777777" w:rsidR="00564AE7" w:rsidRPr="00F512DD" w:rsidRDefault="00564AE7" w:rsidP="00564AE7">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(4) </w:t>
      </w:r>
      <w:r w:rsidR="00EC6AE2" w:rsidRPr="00F512DD">
        <w:rPr>
          <w:rFonts w:ascii="Times New Roman" w:eastAsia="Times New Roman" w:hAnsi="Times New Roman" w:cs="Times New Roman"/>
          <w:color w:val="000000"/>
          <w:sz w:val="24"/>
          <w:szCs w:val="24"/>
          <w:lang w:eastAsia="bg-BG" w:bidi="bg-BG"/>
        </w:rPr>
        <w:t>Изпълнението на настоящия договор може да бъде спирано и при други случаи, предвидени в действащото законодателство на Република България.</w:t>
      </w:r>
    </w:p>
    <w:p w14:paraId="2E804DB0" w14:textId="12C448B3" w:rsidR="00EC6AE2" w:rsidRPr="00F512DD" w:rsidRDefault="00564AE7" w:rsidP="00564AE7">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(5) И</w:t>
      </w:r>
      <w:r w:rsidR="00EC6AE2" w:rsidRPr="00F512DD">
        <w:rPr>
          <w:rFonts w:ascii="Times New Roman" w:eastAsia="Times New Roman" w:hAnsi="Times New Roman" w:cs="Times New Roman"/>
          <w:color w:val="000000"/>
          <w:sz w:val="24"/>
          <w:szCs w:val="24"/>
          <w:lang w:eastAsia="bg-BG" w:bidi="bg-BG"/>
        </w:rPr>
        <w:t>ЗПЪЛНИТЕЛЯТ има право да предложи на ВЪЗЛОЖИТЕЛЯ спиране на договора по реда на ал. 2. В този случай ИЗПЪЛНИТЕЛЯТ отправя писмено предложение за спиране, в което се посочват причините за спиране на изпълнението, както и периодът, за който се отнася спирането. ВЪЗЛОЖИТЕЛЯТ се произнася писмено по предложението в 7-дневен срок от получаването му и има право да спре изпълнението по реда на ал. 2 или да откаже предложението за спиране.</w:t>
      </w:r>
    </w:p>
    <w:p w14:paraId="481B07CB" w14:textId="77777777" w:rsidR="00564AE7" w:rsidRPr="00F512DD" w:rsidRDefault="00564AE7" w:rsidP="00564AE7">
      <w:pPr>
        <w:widowControl w:val="0"/>
        <w:spacing w:after="0" w:line="274" w:lineRule="exact"/>
        <w:jc w:val="both"/>
        <w:rPr>
          <w:rFonts w:ascii="Times New Roman" w:eastAsia="Times New Roman" w:hAnsi="Times New Roman" w:cs="Times New Roman"/>
          <w:color w:val="000000"/>
          <w:sz w:val="24"/>
          <w:szCs w:val="24"/>
          <w:lang w:eastAsia="bg-BG" w:bidi="bg-BG"/>
        </w:rPr>
      </w:pPr>
    </w:p>
    <w:p w14:paraId="0B3121D9" w14:textId="140E6327" w:rsidR="00EC6AE2" w:rsidRPr="00F512DD" w:rsidRDefault="00EC6AE2" w:rsidP="00EC6AE2">
      <w:pPr>
        <w:widowControl w:val="0"/>
        <w:spacing w:after="275"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5. </w:t>
      </w:r>
      <w:r w:rsidRPr="00F512DD">
        <w:rPr>
          <w:rFonts w:ascii="Times New Roman" w:eastAsia="Times New Roman" w:hAnsi="Times New Roman" w:cs="Times New Roman"/>
          <w:color w:val="000000"/>
          <w:sz w:val="24"/>
          <w:szCs w:val="24"/>
          <w:lang w:eastAsia="bg-BG" w:bidi="bg-BG"/>
        </w:rPr>
        <w:t xml:space="preserve">Дейностите се изпълняват на територията на </w:t>
      </w:r>
      <w:r w:rsidR="00245326" w:rsidRPr="00F512DD">
        <w:rPr>
          <w:rFonts w:ascii="Times New Roman" w:eastAsia="Times New Roman" w:hAnsi="Times New Roman" w:cs="Times New Roman"/>
          <w:color w:val="000000"/>
          <w:sz w:val="24"/>
          <w:szCs w:val="24"/>
          <w:lang w:eastAsia="bg-BG" w:bidi="bg-BG"/>
        </w:rPr>
        <w:t>Столична община</w:t>
      </w:r>
      <w:r w:rsidRPr="00F512DD">
        <w:rPr>
          <w:rFonts w:ascii="Times New Roman" w:eastAsia="Times New Roman" w:hAnsi="Times New Roman" w:cs="Times New Roman"/>
          <w:color w:val="000000"/>
          <w:sz w:val="24"/>
          <w:szCs w:val="24"/>
          <w:lang w:eastAsia="bg-BG" w:bidi="bg-BG"/>
        </w:rPr>
        <w:t xml:space="preserve"> и офиса на ИЗПЪЛНИТЕЛЯ.</w:t>
      </w:r>
    </w:p>
    <w:p w14:paraId="18179054" w14:textId="77777777" w:rsidR="00EC6AE2" w:rsidRPr="00F512DD" w:rsidRDefault="00EC6AE2" w:rsidP="00EC6AE2">
      <w:pPr>
        <w:keepNext/>
        <w:keepLines/>
        <w:widowControl w:val="0"/>
        <w:numPr>
          <w:ilvl w:val="0"/>
          <w:numId w:val="2"/>
        </w:numPr>
        <w:tabs>
          <w:tab w:val="left" w:pos="462"/>
        </w:tabs>
        <w:spacing w:after="264" w:line="230" w:lineRule="exact"/>
        <w:jc w:val="both"/>
        <w:outlineLvl w:val="2"/>
        <w:rPr>
          <w:rFonts w:ascii="Times New Roman" w:eastAsia="Times New Roman" w:hAnsi="Times New Roman" w:cs="Times New Roman"/>
          <w:b/>
          <w:bCs/>
          <w:color w:val="000000"/>
          <w:sz w:val="24"/>
          <w:szCs w:val="24"/>
          <w:lang w:eastAsia="bg-BG" w:bidi="bg-BG"/>
        </w:rPr>
      </w:pPr>
      <w:bookmarkStart w:id="2" w:name="bookmark24"/>
      <w:r w:rsidRPr="00F512DD">
        <w:rPr>
          <w:rFonts w:ascii="Times New Roman" w:eastAsia="Times New Roman" w:hAnsi="Times New Roman" w:cs="Times New Roman"/>
          <w:b/>
          <w:bCs/>
          <w:color w:val="000000"/>
          <w:sz w:val="24"/>
          <w:szCs w:val="24"/>
          <w:lang w:eastAsia="bg-BG" w:bidi="bg-BG"/>
        </w:rPr>
        <w:t>ЦЕНА И НАЧИН НА ПЛАЩАНЕ</w:t>
      </w:r>
      <w:bookmarkEnd w:id="2"/>
    </w:p>
    <w:p w14:paraId="5B08B20B" w14:textId="77777777" w:rsidR="00EC6AE2" w:rsidRPr="00F512DD" w:rsidRDefault="00EC6AE2" w:rsidP="00EC6AE2">
      <w:pPr>
        <w:widowControl w:val="0"/>
        <w:spacing w:after="0" w:line="278"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6. (1) </w:t>
      </w:r>
      <w:r w:rsidRPr="00F512DD">
        <w:rPr>
          <w:rFonts w:ascii="Times New Roman" w:eastAsia="Times New Roman" w:hAnsi="Times New Roman" w:cs="Times New Roman"/>
          <w:color w:val="000000"/>
          <w:sz w:val="24"/>
          <w:szCs w:val="24"/>
          <w:lang w:eastAsia="bg-BG" w:bidi="bg-BG"/>
        </w:rPr>
        <w:t>Общото възнаграждение за изпълнение на всички дейности по предмета на</w:t>
      </w:r>
    </w:p>
    <w:p w14:paraId="77A32D6E" w14:textId="77777777" w:rsidR="00EC6AE2" w:rsidRPr="00F512DD" w:rsidRDefault="00EC6AE2" w:rsidP="00EC6AE2">
      <w:pPr>
        <w:widowControl w:val="0"/>
        <w:tabs>
          <w:tab w:val="left" w:leader="dot" w:pos="2923"/>
          <w:tab w:val="left" w:leader="dot" w:pos="4925"/>
          <w:tab w:val="left" w:leader="dot" w:pos="9000"/>
        </w:tabs>
        <w:spacing w:after="0" w:line="278"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договора е </w:t>
      </w:r>
      <w:r w:rsidRPr="00F512DD">
        <w:rPr>
          <w:rFonts w:ascii="Times New Roman" w:eastAsia="Times New Roman" w:hAnsi="Times New Roman" w:cs="Times New Roman"/>
          <w:color w:val="000000"/>
          <w:sz w:val="24"/>
          <w:szCs w:val="24"/>
          <w:lang w:eastAsia="bg-BG" w:bidi="bg-BG"/>
        </w:rPr>
        <w:tab/>
        <w:t xml:space="preserve"> (</w:t>
      </w:r>
      <w:r w:rsidRPr="00F512DD">
        <w:rPr>
          <w:rFonts w:ascii="Times New Roman" w:eastAsia="Times New Roman" w:hAnsi="Times New Roman" w:cs="Times New Roman"/>
          <w:color w:val="000000"/>
          <w:sz w:val="24"/>
          <w:szCs w:val="24"/>
          <w:lang w:eastAsia="bg-BG" w:bidi="bg-BG"/>
        </w:rPr>
        <w:tab/>
        <w:t xml:space="preserve">) лева </w:t>
      </w:r>
      <w:r w:rsidRPr="00F512DD">
        <w:rPr>
          <w:rFonts w:ascii="Times New Roman" w:eastAsia="Times New Roman" w:hAnsi="Times New Roman" w:cs="Times New Roman"/>
          <w:b/>
          <w:bCs/>
          <w:color w:val="000000"/>
          <w:sz w:val="24"/>
          <w:szCs w:val="24"/>
          <w:lang w:eastAsia="bg-BG" w:bidi="bg-BG"/>
        </w:rPr>
        <w:t xml:space="preserve">без ДДС </w:t>
      </w:r>
      <w:r w:rsidRPr="00F512DD">
        <w:rPr>
          <w:rFonts w:ascii="Times New Roman" w:eastAsia="Times New Roman" w:hAnsi="Times New Roman" w:cs="Times New Roman"/>
          <w:color w:val="000000"/>
          <w:sz w:val="24"/>
          <w:szCs w:val="24"/>
          <w:lang w:eastAsia="bg-BG" w:bidi="bg-BG"/>
        </w:rPr>
        <w:t xml:space="preserve">и </w:t>
      </w:r>
      <w:r w:rsidRPr="00F512DD">
        <w:rPr>
          <w:rFonts w:ascii="Times New Roman" w:eastAsia="Times New Roman" w:hAnsi="Times New Roman" w:cs="Times New Roman"/>
          <w:color w:val="000000"/>
          <w:sz w:val="24"/>
          <w:szCs w:val="24"/>
          <w:lang w:eastAsia="bg-BG" w:bidi="bg-BG"/>
        </w:rPr>
        <w:tab/>
      </w:r>
    </w:p>
    <w:p w14:paraId="72CB7B4D" w14:textId="2E1C1671" w:rsidR="00EC6AE2" w:rsidRPr="00F512DD" w:rsidRDefault="00EC6AE2" w:rsidP="00EC6AE2">
      <w:pPr>
        <w:rPr>
          <w:rFonts w:ascii="Times New Roman" w:eastAsia="Microsoft Sans Serif" w:hAnsi="Times New Roman" w:cs="Times New Roman"/>
          <w:color w:val="000000"/>
          <w:sz w:val="24"/>
          <w:szCs w:val="24"/>
          <w:lang w:eastAsia="bg-BG" w:bidi="bg-BG"/>
        </w:rPr>
      </w:pPr>
      <w:r w:rsidRPr="00F512DD">
        <w:rPr>
          <w:rFonts w:ascii="Times New Roman" w:eastAsia="Microsoft Sans Serif" w:hAnsi="Times New Roman" w:cs="Times New Roman"/>
          <w:color w:val="000000"/>
          <w:sz w:val="24"/>
          <w:szCs w:val="24"/>
          <w:lang w:eastAsia="bg-BG" w:bidi="bg-BG"/>
        </w:rPr>
        <w:t>(</w:t>
      </w:r>
      <w:r w:rsidRPr="00F512DD">
        <w:rPr>
          <w:rFonts w:ascii="Times New Roman" w:eastAsia="Microsoft Sans Serif" w:hAnsi="Times New Roman" w:cs="Times New Roman"/>
          <w:color w:val="000000"/>
          <w:sz w:val="24"/>
          <w:szCs w:val="24"/>
          <w:lang w:eastAsia="bg-BG" w:bidi="bg-BG"/>
        </w:rPr>
        <w:tab/>
        <w:t xml:space="preserve">) лева </w:t>
      </w:r>
      <w:r w:rsidRPr="00F512DD">
        <w:rPr>
          <w:rFonts w:ascii="Times New Roman" w:eastAsia="Microsoft Sans Serif" w:hAnsi="Times New Roman" w:cs="Times New Roman"/>
          <w:b/>
          <w:bCs/>
          <w:color w:val="000000"/>
          <w:sz w:val="24"/>
          <w:szCs w:val="24"/>
          <w:lang w:eastAsia="bg-BG" w:bidi="bg-BG"/>
        </w:rPr>
        <w:t xml:space="preserve">с ДДС </w:t>
      </w:r>
      <w:r w:rsidRPr="00F512DD">
        <w:rPr>
          <w:rFonts w:ascii="Times New Roman" w:eastAsia="Microsoft Sans Serif" w:hAnsi="Times New Roman" w:cs="Times New Roman"/>
          <w:color w:val="000000"/>
          <w:sz w:val="24"/>
          <w:szCs w:val="24"/>
          <w:lang w:eastAsia="bg-BG" w:bidi="bg-BG"/>
        </w:rPr>
        <w:t xml:space="preserve">съгласно оферта на Изпълнителя (Приложение № </w:t>
      </w:r>
      <w:r w:rsidR="00612C3E" w:rsidRPr="00F512DD">
        <w:rPr>
          <w:rFonts w:ascii="Times New Roman" w:eastAsia="Microsoft Sans Serif" w:hAnsi="Times New Roman" w:cs="Times New Roman"/>
          <w:color w:val="000000"/>
          <w:sz w:val="24"/>
          <w:szCs w:val="24"/>
          <w:lang w:eastAsia="bg-BG" w:bidi="bg-BG"/>
        </w:rPr>
        <w:t>2</w:t>
      </w:r>
      <w:r w:rsidRPr="00F512DD">
        <w:rPr>
          <w:rFonts w:ascii="Times New Roman" w:eastAsia="Microsoft Sans Serif" w:hAnsi="Times New Roman" w:cs="Times New Roman"/>
          <w:color w:val="000000"/>
          <w:sz w:val="24"/>
          <w:szCs w:val="24"/>
          <w:lang w:eastAsia="bg-BG" w:bidi="bg-BG"/>
        </w:rPr>
        <w:t>).</w:t>
      </w:r>
    </w:p>
    <w:p w14:paraId="3C062DED" w14:textId="2D04BA07" w:rsidR="00EC6AE2" w:rsidRPr="00F512DD" w:rsidRDefault="00EC6AE2" w:rsidP="00EC6AE2">
      <w:pPr>
        <w:widowControl w:val="0"/>
        <w:numPr>
          <w:ilvl w:val="0"/>
          <w:numId w:val="6"/>
        </w:numPr>
        <w:tabs>
          <w:tab w:val="left" w:pos="409"/>
        </w:tabs>
        <w:spacing w:after="0" w:line="274" w:lineRule="exact"/>
        <w:jc w:val="both"/>
        <w:rPr>
          <w:rFonts w:ascii="Times New Roman" w:eastAsia="Times New Roman" w:hAnsi="Times New Roman" w:cs="Times New Roman"/>
          <w:sz w:val="24"/>
          <w:szCs w:val="24"/>
          <w:lang w:eastAsia="bg-BG" w:bidi="bg-BG"/>
        </w:rPr>
      </w:pPr>
      <w:r w:rsidRPr="00F512DD">
        <w:rPr>
          <w:rFonts w:ascii="Times New Roman" w:eastAsia="Times New Roman" w:hAnsi="Times New Roman" w:cs="Times New Roman"/>
          <w:color w:val="000000"/>
          <w:sz w:val="24"/>
          <w:szCs w:val="24"/>
          <w:lang w:eastAsia="bg-BG" w:bidi="bg-BG"/>
        </w:rPr>
        <w:t>Посочената цена е крайна и включва всички разходи и възнаграждения на ИЗПЪЛНИТЕЛЯ за изпълнение на предмета на настоящия Договор.</w:t>
      </w:r>
    </w:p>
    <w:p w14:paraId="541CA28E" w14:textId="77777777" w:rsidR="00EC6AE2" w:rsidRPr="00F512DD" w:rsidRDefault="00EC6AE2" w:rsidP="00EC6AE2">
      <w:pPr>
        <w:widowControl w:val="0"/>
        <w:numPr>
          <w:ilvl w:val="0"/>
          <w:numId w:val="6"/>
        </w:numPr>
        <w:tabs>
          <w:tab w:val="left" w:pos="404"/>
        </w:tabs>
        <w:spacing w:after="0" w:line="274" w:lineRule="exact"/>
        <w:jc w:val="both"/>
        <w:rPr>
          <w:rFonts w:ascii="Times New Roman" w:eastAsia="Times New Roman" w:hAnsi="Times New Roman" w:cs="Times New Roman"/>
          <w:sz w:val="24"/>
          <w:szCs w:val="24"/>
          <w:lang w:eastAsia="bg-BG" w:bidi="bg-BG"/>
        </w:rPr>
      </w:pPr>
      <w:r w:rsidRPr="00F512DD">
        <w:rPr>
          <w:rFonts w:ascii="Times New Roman" w:eastAsia="Times New Roman" w:hAnsi="Times New Roman" w:cs="Times New Roman"/>
          <w:color w:val="000000"/>
          <w:sz w:val="24"/>
          <w:szCs w:val="24"/>
          <w:lang w:eastAsia="bg-BG" w:bidi="bg-BG"/>
        </w:rPr>
        <w:t>ВЪЗЛОЖИТЕЛЯТ извършва плащанията по настоящия договор по банков път, по банкова сметка на ИЗПЪЛНИТЕЛЯ, по следния начин:</w:t>
      </w:r>
    </w:p>
    <w:p w14:paraId="119F57BA" w14:textId="3CC93310" w:rsidR="00EC6AE2" w:rsidRPr="00F512DD" w:rsidRDefault="00EC6AE2" w:rsidP="00EC6AE2">
      <w:pPr>
        <w:pStyle w:val="ListParagraph"/>
        <w:widowControl w:val="0"/>
        <w:spacing w:after="0" w:line="240" w:lineRule="auto"/>
        <w:jc w:val="both"/>
        <w:rPr>
          <w:rFonts w:ascii="Times New Roman" w:eastAsia="Times New Roman" w:hAnsi="Times New Roman" w:cs="Times New Roman"/>
          <w:sz w:val="24"/>
          <w:szCs w:val="24"/>
        </w:rPr>
      </w:pPr>
      <w:r w:rsidRPr="00F512DD">
        <w:rPr>
          <w:rFonts w:ascii="Times New Roman" w:eastAsia="Times New Roman" w:hAnsi="Times New Roman" w:cs="Times New Roman"/>
          <w:b/>
          <w:sz w:val="24"/>
          <w:szCs w:val="24"/>
        </w:rPr>
        <w:t>а)</w:t>
      </w:r>
      <w:r w:rsidRPr="00F512DD">
        <w:rPr>
          <w:rFonts w:ascii="Times New Roman" w:eastAsia="Times New Roman" w:hAnsi="Times New Roman" w:cs="Times New Roman"/>
          <w:sz w:val="24"/>
          <w:szCs w:val="24"/>
        </w:rPr>
        <w:t xml:space="preserve"> авансово плащане: предвижда се извършване на авансово плащане в размер на </w:t>
      </w:r>
      <w:r w:rsidR="00A8745F" w:rsidRPr="00F512DD">
        <w:rPr>
          <w:rFonts w:ascii="Times New Roman" w:eastAsia="Times New Roman" w:hAnsi="Times New Roman" w:cs="Times New Roman"/>
          <w:sz w:val="24"/>
          <w:szCs w:val="24"/>
        </w:rPr>
        <w:t>30</w:t>
      </w:r>
      <w:r w:rsidRPr="00F512DD">
        <w:rPr>
          <w:rFonts w:ascii="Times New Roman" w:eastAsia="Times New Roman" w:hAnsi="Times New Roman" w:cs="Times New Roman"/>
          <w:sz w:val="24"/>
          <w:szCs w:val="24"/>
        </w:rPr>
        <w:t xml:space="preserve"> % (</w:t>
      </w:r>
      <w:r w:rsidR="00A8745F" w:rsidRPr="00F512DD">
        <w:rPr>
          <w:rFonts w:ascii="Times New Roman" w:eastAsia="Times New Roman" w:hAnsi="Times New Roman" w:cs="Times New Roman"/>
          <w:sz w:val="24"/>
          <w:szCs w:val="24"/>
        </w:rPr>
        <w:t>тридесет</w:t>
      </w:r>
      <w:r w:rsidRPr="00F512DD">
        <w:rPr>
          <w:rFonts w:ascii="Times New Roman" w:eastAsia="Times New Roman" w:hAnsi="Times New Roman" w:cs="Times New Roman"/>
          <w:sz w:val="24"/>
          <w:szCs w:val="24"/>
        </w:rPr>
        <w:t xml:space="preserve"> процента) от общата цена по чл. </w:t>
      </w:r>
      <w:r w:rsidR="00C65F45" w:rsidRPr="00F512DD">
        <w:rPr>
          <w:rFonts w:ascii="Times New Roman" w:eastAsia="Times New Roman" w:hAnsi="Times New Roman" w:cs="Times New Roman"/>
          <w:sz w:val="24"/>
          <w:szCs w:val="24"/>
          <w:lang w:val="en-US"/>
        </w:rPr>
        <w:t>6</w:t>
      </w:r>
      <w:r w:rsidRPr="00F512DD">
        <w:rPr>
          <w:rFonts w:ascii="Times New Roman" w:eastAsia="Times New Roman" w:hAnsi="Times New Roman" w:cs="Times New Roman"/>
          <w:sz w:val="24"/>
          <w:szCs w:val="24"/>
        </w:rPr>
        <w:t xml:space="preserve">, ал. 1. Плащането се извършва в 10 (десет) дневен срок от предоставяне от ИЗПЪЛНИТЕЛЯ на ВЪЗЛОЖИТЕЛЯ </w:t>
      </w:r>
      <w:r w:rsidRPr="00F512DD">
        <w:rPr>
          <w:rFonts w:ascii="Times New Roman" w:eastAsia="Times New Roman" w:hAnsi="Times New Roman" w:cs="Times New Roman"/>
          <w:sz w:val="24"/>
          <w:szCs w:val="24"/>
        </w:rPr>
        <w:lastRenderedPageBreak/>
        <w:t xml:space="preserve">на фактура в оригинал.   </w:t>
      </w:r>
    </w:p>
    <w:p w14:paraId="28F5231C" w14:textId="54D7797F" w:rsidR="00EC6AE2" w:rsidRPr="00F512DD" w:rsidRDefault="00EC6AE2" w:rsidP="00EC6AE2">
      <w:pPr>
        <w:pStyle w:val="ListParagraph"/>
        <w:widowControl w:val="0"/>
        <w:spacing w:after="0" w:line="240" w:lineRule="auto"/>
        <w:jc w:val="both"/>
        <w:rPr>
          <w:rFonts w:ascii="Times New Roman" w:eastAsia="Times New Roman" w:hAnsi="Times New Roman" w:cs="Times New Roman"/>
          <w:sz w:val="24"/>
          <w:szCs w:val="24"/>
        </w:rPr>
      </w:pPr>
      <w:r w:rsidRPr="00F512DD">
        <w:rPr>
          <w:rFonts w:ascii="Times New Roman" w:eastAsia="Times New Roman" w:hAnsi="Times New Roman" w:cs="Times New Roman"/>
          <w:b/>
          <w:sz w:val="24"/>
          <w:szCs w:val="24"/>
        </w:rPr>
        <w:t>(б)</w:t>
      </w:r>
      <w:r w:rsidRPr="00F512DD">
        <w:rPr>
          <w:rFonts w:ascii="Times New Roman" w:eastAsia="Times New Roman" w:hAnsi="Times New Roman" w:cs="Times New Roman"/>
          <w:sz w:val="24"/>
          <w:szCs w:val="24"/>
        </w:rPr>
        <w:t xml:space="preserve"> междинни плащания в размер до </w:t>
      </w:r>
      <w:r w:rsidR="00A8745F" w:rsidRPr="00F512DD">
        <w:rPr>
          <w:rFonts w:ascii="Times New Roman" w:eastAsia="Times New Roman" w:hAnsi="Times New Roman" w:cs="Times New Roman"/>
          <w:sz w:val="24"/>
          <w:szCs w:val="24"/>
        </w:rPr>
        <w:t>2</w:t>
      </w:r>
      <w:r w:rsidRPr="00F512DD">
        <w:rPr>
          <w:rFonts w:ascii="Times New Roman" w:eastAsia="Times New Roman" w:hAnsi="Times New Roman" w:cs="Times New Roman"/>
          <w:sz w:val="24"/>
          <w:szCs w:val="24"/>
        </w:rPr>
        <w:t>5 % (</w:t>
      </w:r>
      <w:r w:rsidR="00A8745F" w:rsidRPr="00F512DD">
        <w:rPr>
          <w:rFonts w:ascii="Times New Roman" w:eastAsia="Times New Roman" w:hAnsi="Times New Roman" w:cs="Times New Roman"/>
          <w:sz w:val="24"/>
          <w:szCs w:val="24"/>
        </w:rPr>
        <w:t>двадесет</w:t>
      </w:r>
      <w:r w:rsidRPr="00F512DD">
        <w:rPr>
          <w:rFonts w:ascii="Times New Roman" w:eastAsia="Times New Roman" w:hAnsi="Times New Roman" w:cs="Times New Roman"/>
          <w:sz w:val="24"/>
          <w:szCs w:val="24"/>
        </w:rPr>
        <w:t xml:space="preserve"> и пет процента) всяко от общата цена по чл. </w:t>
      </w:r>
      <w:r w:rsidR="00C65F45" w:rsidRPr="00F512DD">
        <w:rPr>
          <w:rFonts w:ascii="Times New Roman" w:eastAsia="Times New Roman" w:hAnsi="Times New Roman" w:cs="Times New Roman"/>
          <w:sz w:val="24"/>
          <w:szCs w:val="24"/>
          <w:lang w:val="en-US"/>
        </w:rPr>
        <w:t>6</w:t>
      </w:r>
      <w:r w:rsidRPr="00F512DD">
        <w:rPr>
          <w:rFonts w:ascii="Times New Roman" w:eastAsia="Times New Roman" w:hAnsi="Times New Roman" w:cs="Times New Roman"/>
          <w:sz w:val="24"/>
          <w:szCs w:val="24"/>
        </w:rPr>
        <w:t>, ал. 1, които се осъществяват до 10 (десет) календарни дни, считано от изпълнение на следните кумулативни условия:</w:t>
      </w:r>
    </w:p>
    <w:p w14:paraId="5F50A6E9" w14:textId="290C7648" w:rsidR="00EC6AE2" w:rsidRPr="00F512DD" w:rsidRDefault="00EC6AE2" w:rsidP="00EC6AE2">
      <w:pPr>
        <w:pStyle w:val="ListParagraph"/>
        <w:widowControl w:val="0"/>
        <w:spacing w:after="0" w:line="240" w:lineRule="auto"/>
        <w:jc w:val="both"/>
        <w:rPr>
          <w:rFonts w:ascii="Times New Roman" w:eastAsia="Times New Roman" w:hAnsi="Times New Roman" w:cs="Times New Roman"/>
          <w:sz w:val="24"/>
          <w:szCs w:val="24"/>
        </w:rPr>
      </w:pPr>
      <w:r w:rsidRPr="00F512DD">
        <w:rPr>
          <w:rFonts w:ascii="Times New Roman" w:eastAsia="Times New Roman" w:hAnsi="Times New Roman" w:cs="Times New Roman"/>
          <w:sz w:val="24"/>
          <w:szCs w:val="24"/>
        </w:rPr>
        <w:t xml:space="preserve">а) подписване на двустранен приемо-предавателен протокол за изпълнението и приемането на съответната дейност; </w:t>
      </w:r>
    </w:p>
    <w:p w14:paraId="34202C43" w14:textId="2FCED483" w:rsidR="00EC6AE2" w:rsidRPr="00F512DD" w:rsidRDefault="00EC6AE2" w:rsidP="00EC6AE2">
      <w:pPr>
        <w:pStyle w:val="ListParagraph"/>
        <w:widowControl w:val="0"/>
        <w:spacing w:after="0" w:line="240" w:lineRule="auto"/>
        <w:jc w:val="both"/>
        <w:rPr>
          <w:rFonts w:ascii="Times New Roman" w:eastAsia="Times New Roman" w:hAnsi="Times New Roman" w:cs="Times New Roman"/>
          <w:sz w:val="24"/>
          <w:szCs w:val="24"/>
        </w:rPr>
      </w:pPr>
      <w:r w:rsidRPr="00F512DD">
        <w:rPr>
          <w:rFonts w:ascii="Times New Roman" w:eastAsia="Times New Roman" w:hAnsi="Times New Roman" w:cs="Times New Roman"/>
          <w:sz w:val="24"/>
          <w:szCs w:val="24"/>
        </w:rPr>
        <w:t xml:space="preserve">б) представяне на оригинална фактура от Изпълнителя </w:t>
      </w:r>
    </w:p>
    <w:p w14:paraId="514EC43B" w14:textId="47AEFE5D" w:rsidR="00EC6AE2" w:rsidRPr="00F512DD" w:rsidRDefault="00EC6AE2" w:rsidP="00EC6AE2">
      <w:pPr>
        <w:pStyle w:val="ListParagraph"/>
        <w:widowControl w:val="0"/>
        <w:spacing w:after="0" w:line="240" w:lineRule="auto"/>
        <w:jc w:val="both"/>
        <w:rPr>
          <w:rFonts w:ascii="Times New Roman" w:eastAsia="Times New Roman" w:hAnsi="Times New Roman" w:cs="Times New Roman"/>
          <w:bCs/>
          <w:sz w:val="24"/>
          <w:szCs w:val="24"/>
        </w:rPr>
      </w:pPr>
      <w:r w:rsidRPr="00F512DD">
        <w:rPr>
          <w:rFonts w:ascii="Times New Roman" w:eastAsia="Times New Roman" w:hAnsi="Times New Roman" w:cs="Times New Roman"/>
          <w:b/>
          <w:bCs/>
          <w:color w:val="002060"/>
          <w:sz w:val="24"/>
          <w:szCs w:val="24"/>
        </w:rPr>
        <w:t>(в)</w:t>
      </w:r>
      <w:r w:rsidRPr="00F512DD">
        <w:rPr>
          <w:rFonts w:ascii="Times New Roman" w:eastAsia="Times New Roman" w:hAnsi="Times New Roman" w:cs="Times New Roman"/>
          <w:sz w:val="24"/>
          <w:szCs w:val="24"/>
        </w:rPr>
        <w:t xml:space="preserve"> окончателно плащане:  </w:t>
      </w:r>
      <w:r w:rsidRPr="00F512DD">
        <w:rPr>
          <w:rFonts w:ascii="Times New Roman" w:eastAsia="Times New Roman" w:hAnsi="Times New Roman" w:cs="Times New Roman"/>
          <w:bCs/>
          <w:sz w:val="24"/>
          <w:szCs w:val="24"/>
        </w:rPr>
        <w:t xml:space="preserve">в размер на останалата част от стойността посочена в чл. </w:t>
      </w:r>
      <w:r w:rsidR="00C65F45" w:rsidRPr="00F512DD">
        <w:rPr>
          <w:rFonts w:ascii="Times New Roman" w:eastAsia="Times New Roman" w:hAnsi="Times New Roman" w:cs="Times New Roman"/>
          <w:bCs/>
          <w:sz w:val="24"/>
          <w:szCs w:val="24"/>
          <w:lang w:val="en-US"/>
        </w:rPr>
        <w:t>6</w:t>
      </w:r>
      <w:r w:rsidRPr="00F512DD">
        <w:rPr>
          <w:rFonts w:ascii="Times New Roman" w:eastAsia="Times New Roman" w:hAnsi="Times New Roman" w:cs="Times New Roman"/>
          <w:bCs/>
          <w:sz w:val="24"/>
          <w:szCs w:val="24"/>
        </w:rPr>
        <w:t>, ал. 1, което се осъществява до 30 дни след изпълнение на всички дейности, предмет на договора и подписване на двустранен приемо-предавателен протокол за изпълнението и окончателен доклад.</w:t>
      </w:r>
    </w:p>
    <w:p w14:paraId="2BE20B59" w14:textId="77777777" w:rsidR="00EC6AE2" w:rsidRPr="00F512DD" w:rsidRDefault="00EC6AE2" w:rsidP="00EC6AE2">
      <w:pPr>
        <w:widowControl w:val="0"/>
        <w:spacing w:after="0" w:line="274" w:lineRule="exact"/>
        <w:jc w:val="both"/>
        <w:rPr>
          <w:rFonts w:ascii="Times New Roman" w:eastAsia="Times New Roman" w:hAnsi="Times New Roman" w:cs="Times New Roman"/>
          <w:i/>
          <w:iCs/>
          <w:color w:val="000000"/>
          <w:sz w:val="24"/>
          <w:szCs w:val="24"/>
          <w:shd w:val="clear" w:color="auto" w:fill="FFFFFF"/>
          <w:lang w:eastAsia="bg-BG" w:bidi="bg-BG"/>
        </w:rPr>
      </w:pPr>
    </w:p>
    <w:p w14:paraId="0F2BEDEF" w14:textId="77777777" w:rsidR="00A8745F" w:rsidRPr="00F512DD" w:rsidRDefault="00A8745F" w:rsidP="00A8745F">
      <w:pPr>
        <w:widowControl w:val="0"/>
        <w:tabs>
          <w:tab w:val="left" w:pos="414"/>
        </w:tabs>
        <w:spacing w:after="0" w:line="274" w:lineRule="exact"/>
        <w:jc w:val="both"/>
        <w:rPr>
          <w:rFonts w:ascii="Times New Roman" w:eastAsia="Times New Roman" w:hAnsi="Times New Roman" w:cs="Times New Roman"/>
          <w:i/>
          <w:iCs/>
          <w:color w:val="000000"/>
          <w:sz w:val="24"/>
          <w:szCs w:val="24"/>
          <w:shd w:val="clear" w:color="auto" w:fill="FFFFFF"/>
          <w:lang w:eastAsia="bg-BG" w:bidi="bg-BG"/>
        </w:rPr>
      </w:pPr>
      <w:r w:rsidRPr="00F512DD">
        <w:rPr>
          <w:rFonts w:ascii="Times New Roman" w:eastAsia="Times New Roman" w:hAnsi="Times New Roman" w:cs="Times New Roman"/>
          <w:i/>
          <w:iCs/>
          <w:color w:val="000000"/>
          <w:sz w:val="24"/>
          <w:szCs w:val="24"/>
          <w:shd w:val="clear" w:color="auto" w:fill="FFFFFF"/>
          <w:lang w:eastAsia="bg-BG" w:bidi="bg-BG"/>
        </w:rPr>
        <w:t>В описателната част на издаваните от ИЗПЪЛНИТЕЛЯ фактури се вписва задължително следния текст: „Разходите са за сметка на договор № 93-00-117/05.08.2022 г.</w:t>
      </w:r>
      <w:r w:rsidRPr="00F512DD">
        <w:rPr>
          <w:rFonts w:ascii="Times New Roman" w:eastAsia="Times New Roman" w:hAnsi="Times New Roman" w:cs="Times New Roman"/>
          <w:i/>
          <w:iCs/>
          <w:color w:val="000000"/>
          <w:sz w:val="24"/>
          <w:szCs w:val="24"/>
          <w:shd w:val="clear" w:color="auto" w:fill="FFFFFF"/>
          <w:lang w:eastAsia="bg-BG" w:bidi="en-US"/>
        </w:rPr>
        <w:t xml:space="preserve"> </w:t>
      </w:r>
      <w:r w:rsidRPr="00F512DD">
        <w:rPr>
          <w:rFonts w:ascii="Times New Roman" w:eastAsia="Times New Roman" w:hAnsi="Times New Roman" w:cs="Times New Roman"/>
          <w:i/>
          <w:iCs/>
          <w:color w:val="000000"/>
          <w:sz w:val="24"/>
          <w:szCs w:val="24"/>
          <w:shd w:val="clear" w:color="auto" w:fill="FFFFFF"/>
          <w:lang w:eastAsia="bg-BG" w:bidi="bg-BG"/>
        </w:rPr>
        <w:t xml:space="preserve"> по проект </w:t>
      </w:r>
      <w:r w:rsidRPr="00F512DD">
        <w:rPr>
          <w:rFonts w:ascii="Times New Roman" w:eastAsia="Times New Roman" w:hAnsi="Times New Roman" w:cs="Times New Roman"/>
          <w:i/>
          <w:iCs/>
          <w:color w:val="000000"/>
          <w:sz w:val="24"/>
          <w:szCs w:val="24"/>
          <w:shd w:val="clear" w:color="auto" w:fill="FFFFFF"/>
          <w:lang w:eastAsia="bg-BG" w:bidi="en-US"/>
        </w:rPr>
        <w:t xml:space="preserve">№ BGJUSTICE -3.002-0005 </w:t>
      </w:r>
      <w:r w:rsidRPr="00F512DD">
        <w:rPr>
          <w:rFonts w:ascii="Times New Roman" w:eastAsia="Times New Roman" w:hAnsi="Times New Roman" w:cs="Times New Roman"/>
          <w:i/>
          <w:iCs/>
          <w:color w:val="000000"/>
          <w:sz w:val="24"/>
          <w:szCs w:val="24"/>
          <w:shd w:val="clear" w:color="auto" w:fill="FFFFFF"/>
          <w:lang w:eastAsia="bg-BG" w:bidi="bg-BG"/>
        </w:rPr>
        <w:t xml:space="preserve">"Детска пътека (подготовка и въвеждане на детска услуга "детска пътека" при случаи на деца – свидетели или в риск от насилие)“ по програма „Правосъдие“, финансирана по Малка </w:t>
      </w:r>
      <w:proofErr w:type="spellStart"/>
      <w:r w:rsidRPr="00F512DD">
        <w:rPr>
          <w:rFonts w:ascii="Times New Roman" w:eastAsia="Times New Roman" w:hAnsi="Times New Roman" w:cs="Times New Roman"/>
          <w:i/>
          <w:iCs/>
          <w:color w:val="000000"/>
          <w:sz w:val="24"/>
          <w:szCs w:val="24"/>
          <w:shd w:val="clear" w:color="auto" w:fill="FFFFFF"/>
          <w:lang w:eastAsia="bg-BG" w:bidi="bg-BG"/>
        </w:rPr>
        <w:t>грантова</w:t>
      </w:r>
      <w:proofErr w:type="spellEnd"/>
      <w:r w:rsidRPr="00F512DD">
        <w:rPr>
          <w:rFonts w:ascii="Times New Roman" w:eastAsia="Times New Roman" w:hAnsi="Times New Roman" w:cs="Times New Roman"/>
          <w:i/>
          <w:iCs/>
          <w:color w:val="000000"/>
          <w:sz w:val="24"/>
          <w:szCs w:val="24"/>
          <w:shd w:val="clear" w:color="auto" w:fill="FFFFFF"/>
          <w:lang w:eastAsia="bg-BG" w:bidi="bg-BG"/>
        </w:rPr>
        <w:t xml:space="preserve"> схема O3 на Норвежкия финансов механизъм 2014 – 2021.</w:t>
      </w:r>
    </w:p>
    <w:p w14:paraId="7C305387" w14:textId="77777777" w:rsidR="00A8745F" w:rsidRPr="00F512DD" w:rsidRDefault="00A8745F" w:rsidP="00A8745F">
      <w:pPr>
        <w:widowControl w:val="0"/>
        <w:tabs>
          <w:tab w:val="left" w:pos="414"/>
        </w:tabs>
        <w:spacing w:after="0" w:line="274" w:lineRule="exact"/>
        <w:jc w:val="both"/>
        <w:rPr>
          <w:rFonts w:ascii="Times New Roman" w:eastAsia="Times New Roman" w:hAnsi="Times New Roman" w:cs="Times New Roman"/>
          <w:i/>
          <w:iCs/>
          <w:color w:val="000000"/>
          <w:sz w:val="24"/>
          <w:szCs w:val="24"/>
          <w:shd w:val="clear" w:color="auto" w:fill="FFFFFF"/>
          <w:lang w:eastAsia="bg-BG" w:bidi="bg-BG"/>
        </w:rPr>
      </w:pPr>
    </w:p>
    <w:p w14:paraId="2CC27AB7" w14:textId="7E41898D" w:rsidR="00EC6AE2" w:rsidRPr="00F512DD" w:rsidRDefault="00245326" w:rsidP="00245326">
      <w:pPr>
        <w:widowControl w:val="0"/>
        <w:tabs>
          <w:tab w:val="left" w:pos="414"/>
        </w:tabs>
        <w:spacing w:after="0" w:line="274" w:lineRule="exact"/>
        <w:jc w:val="both"/>
        <w:rPr>
          <w:rFonts w:ascii="Times New Roman" w:eastAsia="Times New Roman" w:hAnsi="Times New Roman" w:cs="Times New Roman"/>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(4)   </w:t>
      </w:r>
      <w:r w:rsidR="00EC6AE2" w:rsidRPr="00F512DD">
        <w:rPr>
          <w:rFonts w:ascii="Times New Roman" w:eastAsia="Times New Roman" w:hAnsi="Times New Roman" w:cs="Times New Roman"/>
          <w:color w:val="000000"/>
          <w:sz w:val="24"/>
          <w:szCs w:val="24"/>
          <w:lang w:eastAsia="bg-BG" w:bidi="bg-BG"/>
        </w:rPr>
        <w:t>В случай, че бъдат установени неправомерно изплатени от ВЪЗЛОЖИТЕЛЯ разходи, при виновно неизпълнение от страна на ИЗПЪЛНИТЕЛЯ, последният се задължава да възстанови съответните неправомерно изплатени суми в срок от 5 (пет) работни дни от получаване на искане за това по посочена в искането банкова сметка.</w:t>
      </w:r>
    </w:p>
    <w:p w14:paraId="3BEA9B8B" w14:textId="70217BE4" w:rsidR="00EC6AE2" w:rsidRPr="00F512DD" w:rsidRDefault="00245326" w:rsidP="00245326">
      <w:pPr>
        <w:widowControl w:val="0"/>
        <w:tabs>
          <w:tab w:val="left" w:pos="414"/>
        </w:tabs>
        <w:spacing w:after="0" w:line="274" w:lineRule="exact"/>
        <w:jc w:val="both"/>
        <w:rPr>
          <w:rFonts w:ascii="Times New Roman" w:eastAsia="Times New Roman" w:hAnsi="Times New Roman" w:cs="Times New Roman"/>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(5) </w:t>
      </w:r>
      <w:r w:rsidR="00EC6AE2" w:rsidRPr="00F512DD">
        <w:rPr>
          <w:rFonts w:ascii="Times New Roman" w:eastAsia="Times New Roman" w:hAnsi="Times New Roman" w:cs="Times New Roman"/>
          <w:color w:val="000000"/>
          <w:sz w:val="24"/>
          <w:szCs w:val="24"/>
          <w:lang w:eastAsia="bg-BG" w:bidi="bg-BG"/>
        </w:rPr>
        <w:t>Ако ИЗПЪЛНИТЕЛЯТ не възстанови изисканите суми в срока по ал. 5, ВЪЗЛОЖИТЕЛЯТ има право на обезщетение за забавено плащане в размер на законовата лихва за периода на просрочието.</w:t>
      </w:r>
    </w:p>
    <w:p w14:paraId="325DEDE7" w14:textId="16F33183" w:rsidR="00EC6AE2" w:rsidRPr="00F512DD" w:rsidRDefault="00245326" w:rsidP="00245326">
      <w:pPr>
        <w:widowControl w:val="0"/>
        <w:tabs>
          <w:tab w:val="left" w:pos="404"/>
        </w:tabs>
        <w:spacing w:after="0" w:line="274" w:lineRule="exact"/>
        <w:jc w:val="both"/>
        <w:rPr>
          <w:rFonts w:ascii="Times New Roman" w:eastAsia="Times New Roman" w:hAnsi="Times New Roman" w:cs="Times New Roman"/>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(6)  </w:t>
      </w:r>
      <w:r w:rsidR="00EC6AE2" w:rsidRPr="00F512DD">
        <w:rPr>
          <w:rFonts w:ascii="Times New Roman" w:eastAsia="Times New Roman" w:hAnsi="Times New Roman" w:cs="Times New Roman"/>
          <w:color w:val="000000"/>
          <w:sz w:val="24"/>
          <w:szCs w:val="24"/>
          <w:lang w:eastAsia="bg-BG" w:bidi="bg-BG"/>
        </w:rPr>
        <w:t>Банковите такси, свързани с връщането на дължими суми на ВЪЗЛОЖИТЕЛЯ са изцяло за сметка на ИЗПЪЛНИТЕЛЯ.</w:t>
      </w:r>
    </w:p>
    <w:p w14:paraId="587C788E" w14:textId="0EE16D0A" w:rsidR="00EC6AE2" w:rsidRPr="00F512DD" w:rsidRDefault="00245326" w:rsidP="00245326">
      <w:pPr>
        <w:widowControl w:val="0"/>
        <w:tabs>
          <w:tab w:val="left" w:pos="409"/>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(7) </w:t>
      </w:r>
      <w:r w:rsidR="00EC6AE2" w:rsidRPr="00F512DD">
        <w:rPr>
          <w:rFonts w:ascii="Times New Roman" w:eastAsia="Times New Roman" w:hAnsi="Times New Roman" w:cs="Times New Roman"/>
          <w:color w:val="000000"/>
          <w:sz w:val="24"/>
          <w:szCs w:val="24"/>
          <w:lang w:eastAsia="bg-BG" w:bidi="bg-BG"/>
        </w:rPr>
        <w:t>Забава на плащане не е основание за спиране на изпълнението на дейностите по договора.</w:t>
      </w:r>
    </w:p>
    <w:p w14:paraId="7920CAE8" w14:textId="77777777" w:rsidR="00245326" w:rsidRPr="00F512DD" w:rsidRDefault="00245326" w:rsidP="00245326">
      <w:pPr>
        <w:widowControl w:val="0"/>
        <w:tabs>
          <w:tab w:val="left" w:pos="409"/>
        </w:tabs>
        <w:spacing w:after="0" w:line="274" w:lineRule="exact"/>
        <w:jc w:val="both"/>
        <w:rPr>
          <w:rFonts w:ascii="Times New Roman" w:eastAsia="Times New Roman" w:hAnsi="Times New Roman" w:cs="Times New Roman"/>
          <w:sz w:val="24"/>
          <w:szCs w:val="24"/>
          <w:lang w:eastAsia="bg-BG" w:bidi="bg-BG"/>
        </w:rPr>
      </w:pPr>
    </w:p>
    <w:p w14:paraId="3A29BDEC" w14:textId="725DADCC" w:rsidR="00EC6AE2" w:rsidRPr="00F512DD" w:rsidRDefault="00245326" w:rsidP="00245326">
      <w:pPr>
        <w:widowControl w:val="0"/>
        <w:tabs>
          <w:tab w:val="left" w:pos="404"/>
        </w:tabs>
        <w:spacing w:after="283" w:line="274" w:lineRule="exact"/>
        <w:jc w:val="both"/>
        <w:rPr>
          <w:rFonts w:ascii="Times New Roman" w:eastAsia="Times New Roman" w:hAnsi="Times New Roman" w:cs="Times New Roman"/>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(8)  </w:t>
      </w:r>
      <w:r w:rsidR="00EC6AE2" w:rsidRPr="00F512DD">
        <w:rPr>
          <w:rFonts w:ascii="Times New Roman" w:eastAsia="Times New Roman" w:hAnsi="Times New Roman" w:cs="Times New Roman"/>
          <w:color w:val="000000"/>
          <w:sz w:val="24"/>
          <w:szCs w:val="24"/>
          <w:lang w:eastAsia="bg-BG" w:bidi="bg-BG"/>
        </w:rPr>
        <w:t>Заплащането ще се извършва по банкова сметка на ИЗПЪЛНИТЕЛЯ:</w:t>
      </w:r>
    </w:p>
    <w:p w14:paraId="6E67D482" w14:textId="77777777" w:rsidR="00EC6AE2" w:rsidRPr="00F512DD" w:rsidRDefault="00EC6AE2" w:rsidP="00EC6AE2">
      <w:pPr>
        <w:widowControl w:val="0"/>
        <w:tabs>
          <w:tab w:val="left" w:leader="dot" w:pos="2814"/>
        </w:tabs>
        <w:spacing w:after="8" w:line="220" w:lineRule="exact"/>
        <w:jc w:val="both"/>
        <w:rPr>
          <w:rFonts w:ascii="Times New Roman" w:eastAsia="Times New Roman" w:hAnsi="Times New Roman" w:cs="Times New Roman"/>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БАНКА: </w:t>
      </w:r>
      <w:r w:rsidRPr="00F512DD">
        <w:rPr>
          <w:rFonts w:ascii="Times New Roman" w:eastAsia="Times New Roman" w:hAnsi="Times New Roman" w:cs="Times New Roman"/>
          <w:color w:val="000000"/>
          <w:sz w:val="24"/>
          <w:szCs w:val="24"/>
          <w:lang w:eastAsia="bg-BG" w:bidi="bg-BG"/>
        </w:rPr>
        <w:tab/>
      </w:r>
    </w:p>
    <w:p w14:paraId="20506DE6" w14:textId="77777777" w:rsidR="00EC6AE2" w:rsidRPr="00F512DD" w:rsidRDefault="00EC6AE2" w:rsidP="00EC6AE2">
      <w:pPr>
        <w:widowControl w:val="0"/>
        <w:tabs>
          <w:tab w:val="left" w:leader="dot" w:pos="2814"/>
        </w:tabs>
        <w:spacing w:after="0" w:line="220" w:lineRule="exact"/>
        <w:jc w:val="both"/>
        <w:rPr>
          <w:rFonts w:ascii="Times New Roman" w:eastAsia="Times New Roman" w:hAnsi="Times New Roman" w:cs="Times New Roman"/>
          <w:sz w:val="24"/>
          <w:szCs w:val="24"/>
          <w:lang w:eastAsia="bg-BG" w:bidi="bg-BG"/>
        </w:rPr>
      </w:pPr>
      <w:r w:rsidRPr="00F512DD">
        <w:rPr>
          <w:rFonts w:ascii="Times New Roman" w:eastAsia="Times New Roman" w:hAnsi="Times New Roman" w:cs="Times New Roman"/>
          <w:color w:val="000000"/>
          <w:sz w:val="24"/>
          <w:szCs w:val="24"/>
          <w:lang w:val="en-US" w:bidi="en-US"/>
        </w:rPr>
        <w:t xml:space="preserve">IBAN: </w:t>
      </w:r>
      <w:r w:rsidRPr="00F512DD">
        <w:rPr>
          <w:rFonts w:ascii="Times New Roman" w:eastAsia="Times New Roman" w:hAnsi="Times New Roman" w:cs="Times New Roman"/>
          <w:color w:val="000000"/>
          <w:sz w:val="24"/>
          <w:szCs w:val="24"/>
          <w:lang w:eastAsia="bg-BG" w:bidi="bg-BG"/>
        </w:rPr>
        <w:tab/>
      </w:r>
    </w:p>
    <w:p w14:paraId="4894CEF8" w14:textId="615061BA" w:rsidR="00EC6AE2" w:rsidRPr="00F512DD" w:rsidRDefault="00EC6AE2" w:rsidP="00EC6AE2">
      <w:pPr>
        <w:widowControl w:val="0"/>
        <w:tabs>
          <w:tab w:val="left" w:leader="dot" w:pos="2814"/>
        </w:tabs>
        <w:spacing w:after="0" w:line="547"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val="en-US" w:bidi="en-US"/>
        </w:rPr>
        <w:t xml:space="preserve">BIC: </w:t>
      </w:r>
      <w:r w:rsidRPr="00F512DD">
        <w:rPr>
          <w:rFonts w:ascii="Times New Roman" w:eastAsia="Times New Roman" w:hAnsi="Times New Roman" w:cs="Times New Roman"/>
          <w:color w:val="000000"/>
          <w:sz w:val="24"/>
          <w:szCs w:val="24"/>
          <w:lang w:eastAsia="bg-BG" w:bidi="bg-BG"/>
        </w:rPr>
        <w:tab/>
      </w:r>
    </w:p>
    <w:p w14:paraId="24E896DE" w14:textId="77777777" w:rsidR="00162F48" w:rsidRPr="00F512DD" w:rsidRDefault="00162F48" w:rsidP="00162F48">
      <w:pPr>
        <w:widowControl w:val="0"/>
        <w:numPr>
          <w:ilvl w:val="0"/>
          <w:numId w:val="2"/>
        </w:numPr>
        <w:tabs>
          <w:tab w:val="left" w:pos="452"/>
        </w:tabs>
        <w:spacing w:after="0" w:line="547" w:lineRule="exact"/>
        <w:ind w:right="3860"/>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ПРАВА И ЗАДЪЛЖЕНИЯ НА СТРАНИТЕ </w:t>
      </w:r>
    </w:p>
    <w:p w14:paraId="63C2028C" w14:textId="09F08C9B" w:rsidR="00162F48" w:rsidRPr="00F512DD" w:rsidRDefault="00162F48" w:rsidP="00162F48">
      <w:pPr>
        <w:widowControl w:val="0"/>
        <w:tabs>
          <w:tab w:val="left" w:leader="dot" w:pos="2814"/>
        </w:tabs>
        <w:spacing w:after="0" w:line="547" w:lineRule="exact"/>
        <w:jc w:val="both"/>
        <w:rPr>
          <w:rFonts w:ascii="Times New Roman" w:eastAsia="Times New Roman" w:hAnsi="Times New Roman" w:cs="Times New Roman"/>
          <w:color w:val="000000"/>
          <w:sz w:val="24"/>
          <w:szCs w:val="24"/>
          <w:lang w:eastAsia="bg-BG" w:bidi="bg-BG"/>
        </w:rPr>
      </w:pPr>
      <w:r w:rsidRPr="00F512DD">
        <w:rPr>
          <w:rFonts w:ascii="Times New Roman" w:eastAsia="Microsoft Sans Serif" w:hAnsi="Times New Roman" w:cs="Times New Roman"/>
          <w:color w:val="000000"/>
          <w:sz w:val="24"/>
          <w:szCs w:val="24"/>
          <w:lang w:eastAsia="bg-BG" w:bidi="bg-BG"/>
        </w:rPr>
        <w:t>Чл. 7. (1) ВЪЗЛОЖИТЕЛЯТ има право:</w:t>
      </w:r>
    </w:p>
    <w:p w14:paraId="5E6D721D" w14:textId="04899ADF" w:rsidR="00162F48" w:rsidRPr="00F512DD" w:rsidRDefault="00162F48" w:rsidP="00162F48">
      <w:pPr>
        <w:widowControl w:val="0"/>
        <w:numPr>
          <w:ilvl w:val="0"/>
          <w:numId w:val="8"/>
        </w:numPr>
        <w:tabs>
          <w:tab w:val="left" w:pos="302"/>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извършва по всяко време проверки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 xml:space="preserve">по изпълнение на този Договор без с това да пречи на оперативната му дейност. При констатиране на некачествено извършена работа или отклонения от нормативните изисквания </w:t>
      </w:r>
      <w:r w:rsidRPr="00F512DD">
        <w:rPr>
          <w:rFonts w:ascii="Times New Roman" w:eastAsia="Times New Roman" w:hAnsi="Times New Roman" w:cs="Times New Roman"/>
          <w:b/>
          <w:bCs/>
          <w:color w:val="000000"/>
          <w:sz w:val="24"/>
          <w:szCs w:val="24"/>
          <w:lang w:eastAsia="bg-BG" w:bidi="bg-BG"/>
        </w:rPr>
        <w:t xml:space="preserve">ВЪЗЛОЖИТЕЛЯТ </w:t>
      </w:r>
      <w:r w:rsidRPr="00F512DD">
        <w:rPr>
          <w:rFonts w:ascii="Times New Roman" w:eastAsia="Times New Roman" w:hAnsi="Times New Roman" w:cs="Times New Roman"/>
          <w:color w:val="000000"/>
          <w:sz w:val="24"/>
          <w:szCs w:val="24"/>
          <w:lang w:eastAsia="bg-BG" w:bidi="bg-BG"/>
        </w:rPr>
        <w:t xml:space="preserve">има право да спира изпълнението на дейността до отстраняване на </w:t>
      </w:r>
      <w:r w:rsidRPr="00F512DD">
        <w:rPr>
          <w:rFonts w:ascii="Times New Roman" w:eastAsia="Times New Roman" w:hAnsi="Times New Roman" w:cs="Times New Roman"/>
          <w:color w:val="000000"/>
          <w:sz w:val="24"/>
          <w:szCs w:val="24"/>
          <w:lang w:eastAsia="bg-BG" w:bidi="bg-BG"/>
        </w:rPr>
        <w:lastRenderedPageBreak/>
        <w:t xml:space="preserve">нарушението. Отстраняването на нарушенията са за сметка на </w:t>
      </w:r>
      <w:r w:rsidRPr="00F512DD">
        <w:rPr>
          <w:rFonts w:ascii="Times New Roman" w:eastAsia="Times New Roman" w:hAnsi="Times New Roman" w:cs="Times New Roman"/>
          <w:b/>
          <w:bCs/>
          <w:color w:val="000000"/>
          <w:sz w:val="24"/>
          <w:szCs w:val="24"/>
          <w:lang w:eastAsia="bg-BG" w:bidi="bg-BG"/>
        </w:rPr>
        <w:t>ИЗПЪЛНИТЕЛЯ</w:t>
      </w:r>
      <w:r w:rsidRPr="00F512DD">
        <w:rPr>
          <w:rFonts w:ascii="Times New Roman" w:eastAsia="Times New Roman" w:hAnsi="Times New Roman" w:cs="Times New Roman"/>
          <w:color w:val="000000"/>
          <w:sz w:val="24"/>
          <w:szCs w:val="24"/>
          <w:lang w:eastAsia="bg-BG" w:bidi="bg-BG"/>
        </w:rPr>
        <w:t>.</w:t>
      </w:r>
    </w:p>
    <w:p w14:paraId="27BFBACC" w14:textId="77777777" w:rsidR="00162F48" w:rsidRPr="00F512DD" w:rsidRDefault="00162F48" w:rsidP="00162F48">
      <w:pPr>
        <w:widowControl w:val="0"/>
        <w:numPr>
          <w:ilvl w:val="0"/>
          <w:numId w:val="8"/>
        </w:numPr>
        <w:tabs>
          <w:tab w:val="left" w:pos="302"/>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извършва текущ контрол върху изпълнението на дейностите по договора.</w:t>
      </w:r>
    </w:p>
    <w:p w14:paraId="016DEC0B" w14:textId="77777777" w:rsidR="00162F48" w:rsidRPr="00F512DD" w:rsidRDefault="00162F48" w:rsidP="00162F48">
      <w:pPr>
        <w:widowControl w:val="0"/>
        <w:numPr>
          <w:ilvl w:val="0"/>
          <w:numId w:val="8"/>
        </w:numPr>
        <w:tabs>
          <w:tab w:val="left" w:pos="312"/>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иска от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 xml:space="preserve">да изпълни възложените дейности по чл. 1, от настоящия договор в уговорените срокове, без недостатъци и отклонение от уговореното, в условията на настоящия договор, техническата спецификация на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 xml:space="preserve">и техническото предложение на </w:t>
      </w:r>
      <w:r w:rsidRPr="00F512DD">
        <w:rPr>
          <w:rFonts w:ascii="Times New Roman" w:eastAsia="Times New Roman" w:hAnsi="Times New Roman" w:cs="Times New Roman"/>
          <w:b/>
          <w:bCs/>
          <w:color w:val="000000"/>
          <w:sz w:val="24"/>
          <w:szCs w:val="24"/>
          <w:lang w:eastAsia="bg-BG" w:bidi="bg-BG"/>
        </w:rPr>
        <w:t>ИЗПЪЛНИТЕЛЯ.</w:t>
      </w:r>
    </w:p>
    <w:p w14:paraId="710523DB" w14:textId="77777777" w:rsidR="00162F48" w:rsidRPr="00F512DD" w:rsidRDefault="00162F48" w:rsidP="00162F48">
      <w:pPr>
        <w:widowControl w:val="0"/>
        <w:numPr>
          <w:ilvl w:val="0"/>
          <w:numId w:val="8"/>
        </w:numPr>
        <w:tabs>
          <w:tab w:val="left" w:pos="302"/>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иска от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да му предаде своевременно извършените дейности по договора.</w:t>
      </w:r>
    </w:p>
    <w:p w14:paraId="6D3D7BCC" w14:textId="77777777" w:rsidR="00162F48" w:rsidRPr="00F512DD" w:rsidRDefault="00162F48" w:rsidP="00162F48">
      <w:pPr>
        <w:widowControl w:val="0"/>
        <w:numPr>
          <w:ilvl w:val="0"/>
          <w:numId w:val="8"/>
        </w:numPr>
        <w:tabs>
          <w:tab w:val="left" w:pos="307"/>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изисква участието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в срещи за обсъждане на напредъка на изпълнението на договора или технически срещи с партньорите по проекта.</w:t>
      </w:r>
    </w:p>
    <w:p w14:paraId="6AC3346C" w14:textId="77777777" w:rsidR="00162F48" w:rsidRPr="00F512DD" w:rsidRDefault="00162F48" w:rsidP="00162F48">
      <w:pPr>
        <w:widowControl w:val="0"/>
        <w:spacing w:after="0" w:line="274" w:lineRule="exact"/>
        <w:jc w:val="both"/>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(2) ВЪЗЛОЖИТЕЛЯТ </w:t>
      </w:r>
      <w:r w:rsidRPr="00F512DD">
        <w:rPr>
          <w:rFonts w:ascii="Times New Roman" w:eastAsia="Times New Roman" w:hAnsi="Times New Roman" w:cs="Times New Roman"/>
          <w:color w:val="000000"/>
          <w:sz w:val="24"/>
          <w:szCs w:val="24"/>
          <w:lang w:eastAsia="bg-BG" w:bidi="bg-BG"/>
        </w:rPr>
        <w:t>се задължава:</w:t>
      </w:r>
    </w:p>
    <w:p w14:paraId="5DBF020D" w14:textId="77777777" w:rsidR="00162F48" w:rsidRPr="00F512DD" w:rsidRDefault="00162F48" w:rsidP="00162F48">
      <w:pPr>
        <w:widowControl w:val="0"/>
        <w:numPr>
          <w:ilvl w:val="0"/>
          <w:numId w:val="9"/>
        </w:numPr>
        <w:tabs>
          <w:tab w:val="left" w:pos="298"/>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окаже необходимото съдействие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 xml:space="preserve">за изпълнение на възложената му работа, в това число и да предостави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всякаква необходима информация относно изпълнението на договора.</w:t>
      </w:r>
    </w:p>
    <w:p w14:paraId="03BE9F5E" w14:textId="77777777" w:rsidR="00162F48" w:rsidRPr="00F512DD" w:rsidRDefault="00162F48" w:rsidP="00162F48">
      <w:pPr>
        <w:widowControl w:val="0"/>
        <w:numPr>
          <w:ilvl w:val="0"/>
          <w:numId w:val="9"/>
        </w:numPr>
        <w:tabs>
          <w:tab w:val="left" w:pos="302"/>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предоставя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данните и информация, необходими за изпълнение на услугите, предмет на договора, при спазване на относимите изисквания или ограничения съгласно приложимото право.</w:t>
      </w:r>
    </w:p>
    <w:p w14:paraId="42F4892D" w14:textId="77777777" w:rsidR="00162F48" w:rsidRPr="00F512DD" w:rsidRDefault="00162F48" w:rsidP="00162F48">
      <w:pPr>
        <w:widowControl w:val="0"/>
        <w:numPr>
          <w:ilvl w:val="0"/>
          <w:numId w:val="9"/>
        </w:numPr>
        <w:tabs>
          <w:tab w:val="left" w:pos="307"/>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заплаща извършените и приети без забележки услуги при условията на настоящия договор.</w:t>
      </w:r>
    </w:p>
    <w:p w14:paraId="3A3F6DBF" w14:textId="77777777" w:rsidR="00162F48" w:rsidRPr="00F512DD" w:rsidRDefault="00162F48" w:rsidP="00162F48">
      <w:pPr>
        <w:widowControl w:val="0"/>
        <w:numPr>
          <w:ilvl w:val="0"/>
          <w:numId w:val="9"/>
        </w:numPr>
        <w:tabs>
          <w:tab w:val="left" w:pos="302"/>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приеме изпълнението на услугите, предмет на договора, когато то отговаря на договореното, по реда и при условията на настоящия договор.</w:t>
      </w:r>
    </w:p>
    <w:p w14:paraId="2E620F88" w14:textId="77777777" w:rsidR="00162F48" w:rsidRPr="00F512DD" w:rsidRDefault="00162F48" w:rsidP="00162F48">
      <w:pPr>
        <w:widowControl w:val="0"/>
        <w:numPr>
          <w:ilvl w:val="0"/>
          <w:numId w:val="9"/>
        </w:numPr>
        <w:tabs>
          <w:tab w:val="left" w:pos="307"/>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осигури достъп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и/или на членовете на екипа, които ще отговарят за изпълнението на договора, както и до оперативната информация за изпълнение на дейностите по договора с цел своевременно изпълнение на услугите.</w:t>
      </w:r>
    </w:p>
    <w:p w14:paraId="02FA9167" w14:textId="77777777" w:rsidR="00162F48" w:rsidRPr="00F512DD" w:rsidRDefault="00162F48" w:rsidP="00162F48">
      <w:pPr>
        <w:widowControl w:val="0"/>
        <w:numPr>
          <w:ilvl w:val="0"/>
          <w:numId w:val="9"/>
        </w:numPr>
        <w:tabs>
          <w:tab w:val="left" w:pos="302"/>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уведоми своевременно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за всички възможни промени в изискванията към изпълнението на дейностите по договора.</w:t>
      </w:r>
    </w:p>
    <w:p w14:paraId="61A8CA59" w14:textId="77777777"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8. ВЪЗЛОЖИТЕЛЯТ </w:t>
      </w:r>
      <w:r w:rsidRPr="00F512DD">
        <w:rPr>
          <w:rFonts w:ascii="Times New Roman" w:eastAsia="Times New Roman" w:hAnsi="Times New Roman" w:cs="Times New Roman"/>
          <w:color w:val="000000"/>
          <w:sz w:val="24"/>
          <w:szCs w:val="24"/>
          <w:lang w:eastAsia="bg-BG" w:bidi="bg-BG"/>
        </w:rPr>
        <w:t xml:space="preserve">не носи отговорност за действия или бездействия на </w:t>
      </w:r>
      <w:r w:rsidRPr="00F512DD">
        <w:rPr>
          <w:rFonts w:ascii="Times New Roman" w:eastAsia="Times New Roman" w:hAnsi="Times New Roman" w:cs="Times New Roman"/>
          <w:b/>
          <w:bCs/>
          <w:color w:val="000000"/>
          <w:sz w:val="24"/>
          <w:szCs w:val="24"/>
          <w:lang w:eastAsia="bg-BG" w:bidi="bg-BG"/>
        </w:rPr>
        <w:t>ИЗПЪЛНИТЕЛЯ</w:t>
      </w:r>
      <w:r w:rsidRPr="00F512DD">
        <w:rPr>
          <w:rFonts w:ascii="Times New Roman" w:eastAsia="Times New Roman" w:hAnsi="Times New Roman" w:cs="Times New Roman"/>
          <w:color w:val="000000"/>
          <w:sz w:val="24"/>
          <w:szCs w:val="24"/>
          <w:lang w:eastAsia="bg-BG" w:bidi="bg-BG"/>
        </w:rPr>
        <w:t xml:space="preserve">, негови служители или трети лица, чиито капацитет използва </w:t>
      </w:r>
      <w:r w:rsidRPr="00F512DD">
        <w:rPr>
          <w:rFonts w:ascii="Times New Roman" w:eastAsia="Times New Roman" w:hAnsi="Times New Roman" w:cs="Times New Roman"/>
          <w:b/>
          <w:bCs/>
          <w:color w:val="000000"/>
          <w:sz w:val="24"/>
          <w:szCs w:val="24"/>
          <w:lang w:eastAsia="bg-BG" w:bidi="bg-BG"/>
        </w:rPr>
        <w:t>ИЗПЪЛНИТЕЛЯТ</w:t>
      </w:r>
      <w:r w:rsidRPr="00F512DD">
        <w:rPr>
          <w:rFonts w:ascii="Times New Roman" w:eastAsia="Times New Roman" w:hAnsi="Times New Roman" w:cs="Times New Roman"/>
          <w:color w:val="000000"/>
          <w:sz w:val="24"/>
          <w:szCs w:val="24"/>
          <w:lang w:eastAsia="bg-BG" w:bidi="bg-BG"/>
        </w:rPr>
        <w:t>, в резултат на които:</w:t>
      </w:r>
    </w:p>
    <w:p w14:paraId="23679F70" w14:textId="77777777" w:rsidR="00162F48" w:rsidRPr="00F512DD" w:rsidRDefault="00162F48" w:rsidP="00162F48">
      <w:pPr>
        <w:widowControl w:val="0"/>
        <w:numPr>
          <w:ilvl w:val="0"/>
          <w:numId w:val="10"/>
        </w:numPr>
        <w:tabs>
          <w:tab w:val="left" w:pos="285"/>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настъпи смърт или злополука на което и да е физическо лице;</w:t>
      </w:r>
    </w:p>
    <w:p w14:paraId="595C53C4" w14:textId="77777777" w:rsidR="00162F48" w:rsidRPr="00F512DD" w:rsidRDefault="00162F48" w:rsidP="00162F48">
      <w:pPr>
        <w:widowControl w:val="0"/>
        <w:numPr>
          <w:ilvl w:val="0"/>
          <w:numId w:val="10"/>
        </w:numPr>
        <w:tabs>
          <w:tab w:val="left" w:pos="302"/>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настъпи загуба или нанесена вреда на каквото и да е било имущество, вследствие изпълнение на дейности по договора.</w:t>
      </w:r>
    </w:p>
    <w:p w14:paraId="46067C5D" w14:textId="77777777" w:rsidR="00162F48" w:rsidRPr="00F512DD" w:rsidRDefault="00162F48" w:rsidP="00162F48">
      <w:pPr>
        <w:widowControl w:val="0"/>
        <w:spacing w:after="0" w:line="274" w:lineRule="exact"/>
        <w:jc w:val="both"/>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9. (1) ИЗПЪЛНИТЕЛЯТ </w:t>
      </w:r>
      <w:r w:rsidRPr="00F512DD">
        <w:rPr>
          <w:rFonts w:ascii="Times New Roman" w:eastAsia="Times New Roman" w:hAnsi="Times New Roman" w:cs="Times New Roman"/>
          <w:color w:val="000000"/>
          <w:sz w:val="24"/>
          <w:szCs w:val="24"/>
          <w:lang w:eastAsia="bg-BG" w:bidi="bg-BG"/>
        </w:rPr>
        <w:t>има право:</w:t>
      </w:r>
    </w:p>
    <w:p w14:paraId="01DDE6C9" w14:textId="77777777" w:rsidR="00162F48" w:rsidRPr="00F512DD" w:rsidRDefault="00162F48" w:rsidP="00162F48">
      <w:pPr>
        <w:widowControl w:val="0"/>
        <w:numPr>
          <w:ilvl w:val="0"/>
          <w:numId w:val="11"/>
        </w:numPr>
        <w:tabs>
          <w:tab w:val="left" w:pos="307"/>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иска от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необходимото съдействие за изпълнение на задълженията си - предмет на договора, посочени в чл. 1, ал. 1 и 2.</w:t>
      </w:r>
    </w:p>
    <w:p w14:paraId="38EB6F2F" w14:textId="77777777" w:rsidR="00162F48" w:rsidRPr="00F512DD" w:rsidRDefault="00162F48" w:rsidP="00162F48">
      <w:pPr>
        <w:widowControl w:val="0"/>
        <w:numPr>
          <w:ilvl w:val="0"/>
          <w:numId w:val="11"/>
        </w:numPr>
        <w:tabs>
          <w:tab w:val="left" w:pos="302"/>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иска от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приемане на работата, в случай че е изпълнена точно.</w:t>
      </w:r>
    </w:p>
    <w:p w14:paraId="3B152077" w14:textId="77777777" w:rsidR="00162F48" w:rsidRPr="00F512DD" w:rsidRDefault="00162F48" w:rsidP="00162F48">
      <w:pPr>
        <w:widowControl w:val="0"/>
        <w:numPr>
          <w:ilvl w:val="0"/>
          <w:numId w:val="11"/>
        </w:numPr>
        <w:tabs>
          <w:tab w:val="left" w:pos="312"/>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получи уговореното по-горе възнаграждение за изпълнената и приета без забележки работа.</w:t>
      </w:r>
    </w:p>
    <w:p w14:paraId="348B3D2A" w14:textId="77777777" w:rsidR="00162F48" w:rsidRPr="00F512DD" w:rsidRDefault="00162F48" w:rsidP="00162F48">
      <w:pPr>
        <w:widowControl w:val="0"/>
        <w:spacing w:after="0" w:line="274" w:lineRule="exact"/>
        <w:jc w:val="both"/>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(2) ИЗПЪЛНИТЕЛЯТ </w:t>
      </w:r>
      <w:r w:rsidRPr="00F512DD">
        <w:rPr>
          <w:rFonts w:ascii="Times New Roman" w:eastAsia="Times New Roman" w:hAnsi="Times New Roman" w:cs="Times New Roman"/>
          <w:color w:val="000000"/>
          <w:sz w:val="24"/>
          <w:szCs w:val="24"/>
          <w:lang w:eastAsia="bg-BG" w:bidi="bg-BG"/>
        </w:rPr>
        <w:t>се задължава:</w:t>
      </w:r>
    </w:p>
    <w:p w14:paraId="0939E489" w14:textId="3A2A13F1"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Microsoft Sans Serif" w:hAnsi="Times New Roman" w:cs="Times New Roman"/>
          <w:color w:val="000000"/>
          <w:sz w:val="24"/>
          <w:szCs w:val="24"/>
          <w:lang w:eastAsia="bg-BG" w:bidi="bg-BG"/>
        </w:rPr>
        <w:t xml:space="preserve">да изпълни дейностите, предмет на настоящия договор, качествено, в срок и в съответствие с изискванията на </w:t>
      </w:r>
      <w:r w:rsidRPr="00F512DD">
        <w:rPr>
          <w:rFonts w:ascii="Times New Roman" w:eastAsia="Microsoft Sans Serif" w:hAnsi="Times New Roman" w:cs="Times New Roman"/>
          <w:b/>
          <w:bCs/>
          <w:color w:val="000000"/>
          <w:sz w:val="24"/>
          <w:szCs w:val="24"/>
          <w:lang w:eastAsia="bg-BG" w:bidi="bg-BG"/>
        </w:rPr>
        <w:t>ВЪЗЛОЖИТЕЛЯ</w:t>
      </w:r>
      <w:r w:rsidRPr="00F512DD">
        <w:rPr>
          <w:rFonts w:ascii="Times New Roman" w:eastAsia="Microsoft Sans Serif" w:hAnsi="Times New Roman" w:cs="Times New Roman"/>
          <w:color w:val="000000"/>
          <w:sz w:val="24"/>
          <w:szCs w:val="24"/>
          <w:lang w:eastAsia="bg-BG" w:bidi="bg-BG"/>
        </w:rPr>
        <w:t xml:space="preserve">, посочени в Техническата спецификация Приложение № 1 и техническото предложение (Приложение № </w:t>
      </w:r>
      <w:r w:rsidR="00612C3E" w:rsidRPr="00F512DD">
        <w:rPr>
          <w:rFonts w:ascii="Times New Roman" w:eastAsia="Microsoft Sans Serif" w:hAnsi="Times New Roman" w:cs="Times New Roman"/>
          <w:color w:val="000000"/>
          <w:sz w:val="24"/>
          <w:szCs w:val="24"/>
          <w:lang w:eastAsia="bg-BG" w:bidi="bg-BG"/>
        </w:rPr>
        <w:t>2</w:t>
      </w:r>
      <w:r w:rsidRPr="00F512DD">
        <w:rPr>
          <w:rFonts w:ascii="Times New Roman" w:eastAsia="Microsoft Sans Serif" w:hAnsi="Times New Roman" w:cs="Times New Roman"/>
          <w:color w:val="000000"/>
          <w:sz w:val="24"/>
          <w:szCs w:val="24"/>
          <w:lang w:eastAsia="bg-BG" w:bidi="bg-BG"/>
        </w:rPr>
        <w:t>) неразделна част от настоящия договор, в съответствие с действащите нормативни актове в областта и в срока, посочен в получените от ВЪЗЛОЖИТЕЛЯ възлагателни писма съгласно чл. 2, ал. 2 от договора;</w:t>
      </w:r>
    </w:p>
    <w:p w14:paraId="3E39C37B" w14:textId="77777777"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lastRenderedPageBreak/>
        <w:t xml:space="preserve">да осигури на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и отговорните му служители регламентиран достъп до всички материали и документи във връзка с изпълнението на предмета на настоящия договор, по време на всеки етап от изпълнението му;</w:t>
      </w:r>
    </w:p>
    <w:p w14:paraId="3D9FA1A7" w14:textId="77777777"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присъства при разглеждане на резултатите от изпълнение на предмета на настоящия договор от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и трети страни, в случай на необходимост;</w:t>
      </w:r>
    </w:p>
    <w:p w14:paraId="3F105A8E" w14:textId="77777777" w:rsidR="0090796A" w:rsidRPr="00F512DD" w:rsidRDefault="0090796A"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w:t>
      </w:r>
      <w:r w:rsidR="00162F48" w:rsidRPr="00F512DD">
        <w:rPr>
          <w:rFonts w:ascii="Times New Roman" w:eastAsia="Times New Roman" w:hAnsi="Times New Roman" w:cs="Times New Roman"/>
          <w:color w:val="000000"/>
          <w:sz w:val="24"/>
          <w:szCs w:val="24"/>
          <w:lang w:eastAsia="bg-BG" w:bidi="bg-BG"/>
        </w:rPr>
        <w:t xml:space="preserve">а уведомява своевременно </w:t>
      </w:r>
      <w:r w:rsidR="00162F48" w:rsidRPr="00F512DD">
        <w:rPr>
          <w:rFonts w:ascii="Times New Roman" w:eastAsia="Times New Roman" w:hAnsi="Times New Roman" w:cs="Times New Roman"/>
          <w:b/>
          <w:bCs/>
          <w:color w:val="000000"/>
          <w:sz w:val="24"/>
          <w:szCs w:val="24"/>
          <w:lang w:eastAsia="bg-BG" w:bidi="bg-BG"/>
        </w:rPr>
        <w:t xml:space="preserve">ВЪЗЛОЖИТЕЛЯ </w:t>
      </w:r>
      <w:r w:rsidR="00162F48" w:rsidRPr="00F512DD">
        <w:rPr>
          <w:rFonts w:ascii="Times New Roman" w:eastAsia="Times New Roman" w:hAnsi="Times New Roman" w:cs="Times New Roman"/>
          <w:color w:val="000000"/>
          <w:sz w:val="24"/>
          <w:szCs w:val="24"/>
          <w:lang w:eastAsia="bg-BG" w:bidi="bg-BG"/>
        </w:rPr>
        <w:t>писмено при възникване на пречки, които могат да забавят или да направят невъзможно изпълнението на договора;</w:t>
      </w:r>
    </w:p>
    <w:p w14:paraId="1A88F991" w14:textId="77777777"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информира своевременно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 xml:space="preserve">писмено за всички пречки, възникващи в хода на изпълнение на услугата, предмет на настоящия договор, да предложи начин за отстраняването им, като може да поиска от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указания и/или съдействие за отстраняването им</w:t>
      </w:r>
      <w:r w:rsidR="0090796A" w:rsidRPr="00F512DD">
        <w:rPr>
          <w:rFonts w:ascii="Times New Roman" w:eastAsia="Times New Roman" w:hAnsi="Times New Roman" w:cs="Times New Roman"/>
          <w:color w:val="000000"/>
          <w:sz w:val="24"/>
          <w:szCs w:val="24"/>
          <w:lang w:eastAsia="bg-BG" w:bidi="bg-BG"/>
        </w:rPr>
        <w:t>;</w:t>
      </w:r>
    </w:p>
    <w:p w14:paraId="7E511942" w14:textId="77777777"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изпълнява всички законосъобразни указания и изисквания на </w:t>
      </w:r>
      <w:r w:rsidRPr="00F512DD">
        <w:rPr>
          <w:rFonts w:ascii="Times New Roman" w:eastAsia="Times New Roman" w:hAnsi="Times New Roman" w:cs="Times New Roman"/>
          <w:b/>
          <w:bCs/>
          <w:color w:val="000000"/>
          <w:sz w:val="24"/>
          <w:szCs w:val="24"/>
          <w:lang w:eastAsia="bg-BG" w:bidi="bg-BG"/>
        </w:rPr>
        <w:t>ВЪЗЛОЖИТЕЛЯ</w:t>
      </w:r>
      <w:r w:rsidRPr="00F512DD">
        <w:rPr>
          <w:rFonts w:ascii="Times New Roman" w:eastAsia="Times New Roman" w:hAnsi="Times New Roman" w:cs="Times New Roman"/>
          <w:color w:val="000000"/>
          <w:sz w:val="24"/>
          <w:szCs w:val="24"/>
          <w:lang w:eastAsia="bg-BG" w:bidi="bg-BG"/>
        </w:rPr>
        <w:t>;</w:t>
      </w:r>
    </w:p>
    <w:p w14:paraId="6D5DAAF1" w14:textId="77777777"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пази поверителна конфиденциалната информация, в съответствие с уговореното в настоящия договор;</w:t>
      </w:r>
    </w:p>
    <w:p w14:paraId="18E19893" w14:textId="77777777"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отстранява за своя сметка, в указан писмено от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 xml:space="preserve">срок, констатираните от последния и допуснати по вина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непълноти и грешки в изпълнението на предмета на настоящия договор;</w:t>
      </w:r>
    </w:p>
    <w:p w14:paraId="37CD831E" w14:textId="77777777" w:rsidR="0090796A" w:rsidRPr="00754728"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информира своевременно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 xml:space="preserve">за всички пречки, възникващи в хода на изпълнението на работата, да предложи начин за отстраняването им, като може да поиска от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указания и/или съдействие за отстраняването им;</w:t>
      </w:r>
    </w:p>
    <w:p w14:paraId="706633E1" w14:textId="77777777" w:rsidR="00754728" w:rsidRPr="00754728" w:rsidRDefault="00754728" w:rsidP="00754728">
      <w:pPr>
        <w:pStyle w:val="ListParagraph"/>
        <w:widowControl w:val="0"/>
        <w:numPr>
          <w:ilvl w:val="0"/>
          <w:numId w:val="28"/>
        </w:numPr>
        <w:tabs>
          <w:tab w:val="left" w:leader="dot" w:pos="2814"/>
        </w:tabs>
        <w:spacing w:after="0" w:line="240" w:lineRule="auto"/>
        <w:jc w:val="both"/>
        <w:rPr>
          <w:rFonts w:ascii="Times New Roman" w:eastAsia="Microsoft Sans Serif" w:hAnsi="Times New Roman" w:cs="Times New Roman"/>
          <w:color w:val="000000"/>
          <w:sz w:val="24"/>
          <w:szCs w:val="24"/>
          <w:lang w:eastAsia="bg-BG" w:bidi="bg-BG"/>
        </w:rPr>
      </w:pPr>
      <w:r w:rsidRPr="00754728">
        <w:rPr>
          <w:rFonts w:ascii="Times New Roman" w:eastAsia="Microsoft Sans Serif" w:hAnsi="Times New Roman" w:cs="Times New Roman"/>
          <w:color w:val="000000"/>
          <w:sz w:val="24"/>
          <w:szCs w:val="24"/>
          <w:lang w:eastAsia="bg-BG" w:bidi="bg-BG"/>
        </w:rPr>
        <w:t>Да не променя състава на екипа, който ще отговаря за изпълнението на дейностите, без предварително писмено съгласие от страна на ВЪЗЛОЖИТЕЛЯ при постъпило мотивирано искане за това, както и да извърши, при поискване от ВЪЗЛОЖИТЕЛЯ, замяна на лице от състава на екипа при установено неизпълнение и/или нарушение на задължение, произтичащо от позицията му в този списък, с друго лице с професионална компетентност равна или по-висока от тази на заменяния експерт;</w:t>
      </w:r>
    </w:p>
    <w:p w14:paraId="49F35318" w14:textId="2CC577FD" w:rsidR="00754728" w:rsidRPr="00F512DD" w:rsidRDefault="00754728" w:rsidP="00754728">
      <w:pPr>
        <w:pStyle w:val="ListParagraph"/>
        <w:widowControl w:val="0"/>
        <w:numPr>
          <w:ilvl w:val="0"/>
          <w:numId w:val="28"/>
        </w:numPr>
        <w:tabs>
          <w:tab w:val="left" w:leader="dot" w:pos="2814"/>
        </w:tabs>
        <w:spacing w:after="0" w:line="240" w:lineRule="auto"/>
        <w:jc w:val="both"/>
        <w:rPr>
          <w:rFonts w:ascii="Times New Roman" w:eastAsia="Microsoft Sans Serif" w:hAnsi="Times New Roman" w:cs="Times New Roman"/>
          <w:color w:val="000000"/>
          <w:sz w:val="24"/>
          <w:szCs w:val="24"/>
          <w:lang w:eastAsia="bg-BG" w:bidi="bg-BG"/>
        </w:rPr>
      </w:pPr>
      <w:r w:rsidRPr="00754728">
        <w:rPr>
          <w:rFonts w:ascii="Times New Roman" w:eastAsia="Microsoft Sans Serif" w:hAnsi="Times New Roman" w:cs="Times New Roman"/>
          <w:color w:val="000000"/>
          <w:sz w:val="24"/>
          <w:szCs w:val="24"/>
          <w:lang w:eastAsia="bg-BG" w:bidi="bg-BG"/>
        </w:rPr>
        <w:t>В случай, че експерт се налага да бъде сменен след подписване на договора поради болест, смърт, напускане или друга обективна причина, водеща до невъзможност експертът да участва лично в изпълнението на договора, ИЗПЪЛНИТЕЛЯТ следва да го замени с експерт, който има професионална компетентност равна или по-висока от тази на заменяния експерт. Новият експерт следва да бъде одобрен от ВЪЗЛОЖИТЕЛЯ преди да бъде включен в екипа. ИЗПЪЛНИТЕЛЯТ поема всякакви допълнителни разходи, свързани със смяната</w:t>
      </w:r>
      <w:r>
        <w:rPr>
          <w:rFonts w:ascii="Times New Roman" w:eastAsia="Microsoft Sans Serif" w:hAnsi="Times New Roman" w:cs="Times New Roman"/>
          <w:color w:val="000000"/>
          <w:sz w:val="24"/>
          <w:szCs w:val="24"/>
          <w:lang w:eastAsia="bg-BG" w:bidi="bg-BG"/>
        </w:rPr>
        <w:t xml:space="preserve"> </w:t>
      </w:r>
      <w:r w:rsidRPr="00B1024B">
        <w:rPr>
          <w:rFonts w:ascii="Times New Roman" w:eastAsia="Microsoft Sans Serif" w:hAnsi="Times New Roman" w:cs="Times New Roman"/>
          <w:color w:val="000000"/>
          <w:sz w:val="24"/>
          <w:szCs w:val="24"/>
          <w:lang w:eastAsia="bg-BG" w:bidi="bg-BG"/>
        </w:rPr>
        <w:t>на неговите експерти;</w:t>
      </w:r>
    </w:p>
    <w:p w14:paraId="6934810D" w14:textId="77777777"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ИЗПЪЛНИТЕЛЯТ </w:t>
      </w:r>
      <w:r w:rsidRPr="00F512DD">
        <w:rPr>
          <w:rFonts w:ascii="Times New Roman" w:eastAsia="Times New Roman" w:hAnsi="Times New Roman" w:cs="Times New Roman"/>
          <w:color w:val="000000"/>
          <w:sz w:val="24"/>
          <w:szCs w:val="24"/>
          <w:lang w:eastAsia="bg-BG" w:bidi="bg-BG"/>
        </w:rPr>
        <w:t xml:space="preserve">и </w:t>
      </w:r>
      <w:r w:rsidRPr="00F512DD">
        <w:rPr>
          <w:rFonts w:ascii="Times New Roman" w:eastAsia="Times New Roman" w:hAnsi="Times New Roman" w:cs="Times New Roman"/>
          <w:b/>
          <w:bCs/>
          <w:color w:val="000000"/>
          <w:sz w:val="24"/>
          <w:szCs w:val="24"/>
          <w:lang w:eastAsia="bg-BG" w:bidi="bg-BG"/>
        </w:rPr>
        <w:t xml:space="preserve">ВЪЗЛОЖИТЕЛЯТ </w:t>
      </w:r>
      <w:r w:rsidRPr="00F512DD">
        <w:rPr>
          <w:rFonts w:ascii="Times New Roman" w:eastAsia="Times New Roman" w:hAnsi="Times New Roman" w:cs="Times New Roman"/>
          <w:color w:val="000000"/>
          <w:sz w:val="24"/>
          <w:szCs w:val="24"/>
          <w:lang w:eastAsia="bg-BG" w:bidi="bg-BG"/>
        </w:rPr>
        <w:t xml:space="preserve">са единствените страни по договора. </w:t>
      </w:r>
      <w:r w:rsidRPr="00F512DD">
        <w:rPr>
          <w:rFonts w:ascii="Times New Roman" w:eastAsia="Times New Roman" w:hAnsi="Times New Roman" w:cs="Times New Roman"/>
          <w:b/>
          <w:bCs/>
          <w:color w:val="000000"/>
          <w:sz w:val="24"/>
          <w:szCs w:val="24"/>
          <w:lang w:eastAsia="bg-BG" w:bidi="bg-BG"/>
        </w:rPr>
        <w:t xml:space="preserve">ВЪЗЛОЖИТЕЛЯТ </w:t>
      </w:r>
      <w:r w:rsidRPr="00F512DD">
        <w:rPr>
          <w:rFonts w:ascii="Times New Roman" w:eastAsia="Times New Roman" w:hAnsi="Times New Roman" w:cs="Times New Roman"/>
          <w:color w:val="000000"/>
          <w:sz w:val="24"/>
          <w:szCs w:val="24"/>
          <w:lang w:eastAsia="bg-BG" w:bidi="bg-BG"/>
        </w:rPr>
        <w:t xml:space="preserve">не признава съществуването на договорна връзка между него и партньорите или подизпълнителите на Изпълнителя по настоящия договор. Само </w:t>
      </w:r>
      <w:r w:rsidRPr="00F512DD">
        <w:rPr>
          <w:rFonts w:ascii="Times New Roman" w:eastAsia="Times New Roman" w:hAnsi="Times New Roman" w:cs="Times New Roman"/>
          <w:b/>
          <w:bCs/>
          <w:color w:val="000000"/>
          <w:sz w:val="24"/>
          <w:szCs w:val="24"/>
          <w:lang w:eastAsia="bg-BG" w:bidi="bg-BG"/>
        </w:rPr>
        <w:t xml:space="preserve">ИЗПЪЛНИТЕЛЯТ </w:t>
      </w:r>
      <w:r w:rsidRPr="00F512DD">
        <w:rPr>
          <w:rFonts w:ascii="Times New Roman" w:eastAsia="Times New Roman" w:hAnsi="Times New Roman" w:cs="Times New Roman"/>
          <w:color w:val="000000"/>
          <w:sz w:val="24"/>
          <w:szCs w:val="24"/>
          <w:lang w:eastAsia="bg-BG" w:bidi="bg-BG"/>
        </w:rPr>
        <w:t xml:space="preserve">е отговорен пред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за изпълнението на договора.</w:t>
      </w:r>
    </w:p>
    <w:p w14:paraId="65C243C5" w14:textId="77777777"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lastRenderedPageBreak/>
        <w:t xml:space="preserve">да не възлага изпълнението или части от него на подизпълнители, извън посочените в офертата на </w:t>
      </w:r>
      <w:r w:rsidRPr="00F512DD">
        <w:rPr>
          <w:rFonts w:ascii="Times New Roman" w:eastAsia="Times New Roman" w:hAnsi="Times New Roman" w:cs="Times New Roman"/>
          <w:b/>
          <w:bCs/>
          <w:color w:val="000000"/>
          <w:sz w:val="24"/>
          <w:szCs w:val="24"/>
          <w:lang w:eastAsia="bg-BG" w:bidi="bg-BG"/>
        </w:rPr>
        <w:t>ИЗПЪЛНИТЕЛЯ</w:t>
      </w:r>
      <w:r w:rsidRPr="00F512DD">
        <w:rPr>
          <w:rFonts w:ascii="Times New Roman" w:eastAsia="Times New Roman" w:hAnsi="Times New Roman" w:cs="Times New Roman"/>
          <w:color w:val="000000"/>
          <w:sz w:val="24"/>
          <w:szCs w:val="24"/>
          <w:lang w:eastAsia="bg-BG" w:bidi="bg-BG"/>
        </w:rPr>
        <w:t>, ако има такива, освен в случаите и при условията, предвидени в ПМС 118/2014;</w:t>
      </w:r>
    </w:p>
    <w:p w14:paraId="4E3BC366" w14:textId="77777777"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p>
    <w:p w14:paraId="3907B7C7" w14:textId="77777777"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hAnsi="Times New Roman" w:cs="Times New Roman"/>
          <w:color w:val="000000"/>
          <w:sz w:val="24"/>
          <w:szCs w:val="24"/>
          <w:lang w:eastAsia="bg-BG" w:bidi="bg-BG"/>
        </w:rPr>
        <w:t xml:space="preserve">да спазва изискванията на дейностите по информация и комуникация по ФМ на ЕИП 2014-2021, следвайки изискванията на Регламента относно изпълнението на ФМ на ЕИП 2014-2021 и Анекс 3, неразделна част от него, както и Ръководство за комуникация и дизайн на Финансов механизъм на ЕИО и Норвегия за периода 2014-2021 г., </w:t>
      </w:r>
      <w:r w:rsidRPr="00F512DD">
        <w:rPr>
          <w:rFonts w:ascii="Times New Roman" w:eastAsia="Microsoft Sans Serif" w:hAnsi="Times New Roman" w:cs="Times New Roman"/>
          <w:color w:val="000000"/>
          <w:sz w:val="24"/>
          <w:szCs w:val="24"/>
          <w:lang w:eastAsia="bg-BG" w:bidi="bg-BG"/>
        </w:rPr>
        <w:t>като по време на изпълнението на всички дейности, за които е приложимо, да посочва финансовия принос на ФМ на ЕИП 2014-2021 г. в своите доклади и всички</w:t>
      </w:r>
      <w:r w:rsidRPr="00F512DD">
        <w:rPr>
          <w:rFonts w:ascii="Times New Roman" w:hAnsi="Times New Roman" w:cs="Times New Roman"/>
          <w:color w:val="000000"/>
          <w:sz w:val="24"/>
          <w:szCs w:val="24"/>
          <w:lang w:eastAsia="bg-BG" w:bidi="bg-BG"/>
        </w:rPr>
        <w:t xml:space="preserve"> други документи, свързани с изпълнението на договора, както и да помества в документите логото на ФМ на ЕИП 2014 - 2021 г., където е уместно;</w:t>
      </w:r>
    </w:p>
    <w:p w14:paraId="38B5F10B" w14:textId="78222914" w:rsidR="00162F48"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предприеме всички необходими мерки за избягване на конфликт на интереси и да предприеме всички необходими мерки за недопускане на нередности по смисъла на чл. 12.2 от Регламента относно изпълнението на ФМ на ЕИП 2014-2021 и измами, които имат или биха имали като последица нанасянето на вреда на общия бюджет на ФМ на ЕИП 2014-2021 и/или националния бюджет, като се задължава да уведоми ВЪЗЛОЖИТЕЛЯ в двудневен срок при настъпване на съответното обстоятелство.</w:t>
      </w:r>
    </w:p>
    <w:p w14:paraId="518ED1A9" w14:textId="77777777" w:rsidR="0090796A" w:rsidRPr="00F512DD" w:rsidRDefault="0090796A" w:rsidP="0090796A">
      <w:pPr>
        <w:pStyle w:val="ListParagraph"/>
        <w:widowControl w:val="0"/>
        <w:tabs>
          <w:tab w:val="left" w:leader="dot" w:pos="2814"/>
        </w:tabs>
        <w:spacing w:after="0" w:line="547" w:lineRule="exact"/>
        <w:jc w:val="both"/>
        <w:rPr>
          <w:rFonts w:ascii="Times New Roman" w:eastAsia="Microsoft Sans Serif" w:hAnsi="Times New Roman" w:cs="Times New Roman"/>
          <w:color w:val="000000"/>
          <w:sz w:val="24"/>
          <w:szCs w:val="24"/>
          <w:lang w:eastAsia="bg-BG" w:bidi="bg-BG"/>
        </w:rPr>
      </w:pPr>
    </w:p>
    <w:p w14:paraId="3E6E274D" w14:textId="77777777" w:rsidR="00162F48" w:rsidRPr="00F512DD" w:rsidRDefault="00162F48" w:rsidP="00162F48">
      <w:pPr>
        <w:keepNext/>
        <w:keepLines/>
        <w:widowControl w:val="0"/>
        <w:numPr>
          <w:ilvl w:val="0"/>
          <w:numId w:val="2"/>
        </w:numPr>
        <w:tabs>
          <w:tab w:val="left" w:pos="374"/>
        </w:tabs>
        <w:spacing w:after="268" w:line="230" w:lineRule="exact"/>
        <w:jc w:val="both"/>
        <w:outlineLvl w:val="2"/>
        <w:rPr>
          <w:rFonts w:ascii="Times New Roman" w:eastAsia="Times New Roman" w:hAnsi="Times New Roman" w:cs="Times New Roman"/>
          <w:b/>
          <w:bCs/>
          <w:color w:val="000000"/>
          <w:sz w:val="24"/>
          <w:szCs w:val="24"/>
          <w:lang w:eastAsia="bg-BG" w:bidi="bg-BG"/>
        </w:rPr>
      </w:pPr>
      <w:bookmarkStart w:id="3" w:name="bookmark25"/>
      <w:r w:rsidRPr="00F512DD">
        <w:rPr>
          <w:rFonts w:ascii="Times New Roman" w:eastAsia="Times New Roman" w:hAnsi="Times New Roman" w:cs="Times New Roman"/>
          <w:b/>
          <w:bCs/>
          <w:color w:val="000000"/>
          <w:sz w:val="24"/>
          <w:szCs w:val="24"/>
          <w:lang w:eastAsia="bg-BG" w:bidi="bg-BG"/>
        </w:rPr>
        <w:t>ОТГОВОРНОСТ ЗА НЕИЗПЪЛНЕНИЕ, САНКЦИИ И НЕУСТОЙКИ</w:t>
      </w:r>
      <w:bookmarkEnd w:id="3"/>
    </w:p>
    <w:p w14:paraId="22E692DC" w14:textId="77777777"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10. (1) </w:t>
      </w:r>
      <w:r w:rsidRPr="00F512DD">
        <w:rPr>
          <w:rFonts w:ascii="Times New Roman" w:eastAsia="Times New Roman" w:hAnsi="Times New Roman" w:cs="Times New Roman"/>
          <w:color w:val="000000"/>
          <w:sz w:val="24"/>
          <w:szCs w:val="24"/>
          <w:lang w:eastAsia="bg-BG" w:bidi="bg-BG"/>
        </w:rPr>
        <w:t xml:space="preserve">При забавено изпълнение на задължения по Договора от страна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 xml:space="preserve">в нарушение на предвидените във </w:t>
      </w:r>
      <w:proofErr w:type="spellStart"/>
      <w:r w:rsidRPr="00F512DD">
        <w:rPr>
          <w:rFonts w:ascii="Times New Roman" w:eastAsia="Times New Roman" w:hAnsi="Times New Roman" w:cs="Times New Roman"/>
          <w:color w:val="000000"/>
          <w:sz w:val="24"/>
          <w:szCs w:val="24"/>
          <w:lang w:eastAsia="bg-BG" w:bidi="bg-BG"/>
        </w:rPr>
        <w:t>възлагателните</w:t>
      </w:r>
      <w:proofErr w:type="spellEnd"/>
      <w:r w:rsidRPr="00F512DD">
        <w:rPr>
          <w:rFonts w:ascii="Times New Roman" w:eastAsia="Times New Roman" w:hAnsi="Times New Roman" w:cs="Times New Roman"/>
          <w:color w:val="000000"/>
          <w:sz w:val="24"/>
          <w:szCs w:val="24"/>
          <w:lang w:eastAsia="bg-BG" w:bidi="bg-BG"/>
        </w:rPr>
        <w:t xml:space="preserve"> писма срокове, същият заплаща на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неустойка в размер на 0.1% от общата стойност на договора с ДДС за всеки просрочен ден, но не повече от 10% от тази стойност.</w:t>
      </w:r>
    </w:p>
    <w:p w14:paraId="54549448" w14:textId="77777777" w:rsidR="00162F48" w:rsidRPr="00F512DD" w:rsidRDefault="00162F48" w:rsidP="00162F48">
      <w:pPr>
        <w:widowControl w:val="0"/>
        <w:numPr>
          <w:ilvl w:val="0"/>
          <w:numId w:val="13"/>
        </w:numPr>
        <w:tabs>
          <w:tab w:val="left" w:pos="409"/>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При лошо, неточно или частично изпълнение, на което и да е от задълженията си, </w:t>
      </w:r>
      <w:r w:rsidRPr="00F512DD">
        <w:rPr>
          <w:rFonts w:ascii="Times New Roman" w:eastAsia="Times New Roman" w:hAnsi="Times New Roman" w:cs="Times New Roman"/>
          <w:b/>
          <w:bCs/>
          <w:color w:val="000000"/>
          <w:sz w:val="24"/>
          <w:szCs w:val="24"/>
          <w:lang w:eastAsia="bg-BG" w:bidi="bg-BG"/>
        </w:rPr>
        <w:t xml:space="preserve">ИЗПЪЛНИТЕЛЯТ </w:t>
      </w:r>
      <w:r w:rsidRPr="00F512DD">
        <w:rPr>
          <w:rFonts w:ascii="Times New Roman" w:eastAsia="Times New Roman" w:hAnsi="Times New Roman" w:cs="Times New Roman"/>
          <w:color w:val="000000"/>
          <w:sz w:val="24"/>
          <w:szCs w:val="24"/>
          <w:lang w:eastAsia="bg-BG" w:bidi="bg-BG"/>
        </w:rPr>
        <w:t xml:space="preserve">заплаща на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неустойка в размер на 2% от общата стойност на договора с ДДС.</w:t>
      </w:r>
    </w:p>
    <w:p w14:paraId="4BC9709D" w14:textId="77777777" w:rsidR="00162F48" w:rsidRPr="00F512DD" w:rsidRDefault="00162F48" w:rsidP="00162F48">
      <w:pPr>
        <w:widowControl w:val="0"/>
        <w:numPr>
          <w:ilvl w:val="0"/>
          <w:numId w:val="13"/>
        </w:numPr>
        <w:tabs>
          <w:tab w:val="left" w:pos="40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ВЪЗЛОЖИТЕЛЯТ </w:t>
      </w:r>
      <w:r w:rsidRPr="00F512DD">
        <w:rPr>
          <w:rFonts w:ascii="Times New Roman" w:eastAsia="Times New Roman" w:hAnsi="Times New Roman" w:cs="Times New Roman"/>
          <w:color w:val="000000"/>
          <w:sz w:val="24"/>
          <w:szCs w:val="24"/>
          <w:lang w:eastAsia="bg-BG" w:bidi="bg-BG"/>
        </w:rPr>
        <w:t>може да претендира обезщетение за нанесени вреди и пропуснати ползи по общия ред, независимо от начислените неустойки.</w:t>
      </w:r>
    </w:p>
    <w:p w14:paraId="09F21B71" w14:textId="77777777" w:rsidR="00162F48" w:rsidRPr="00F512DD" w:rsidRDefault="00162F48" w:rsidP="00162F48">
      <w:pPr>
        <w:widowControl w:val="0"/>
        <w:numPr>
          <w:ilvl w:val="0"/>
          <w:numId w:val="13"/>
        </w:numPr>
        <w:tabs>
          <w:tab w:val="left" w:pos="40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Неустойките се заплащат незабавно, при поискване от </w:t>
      </w:r>
      <w:r w:rsidRPr="00F512DD">
        <w:rPr>
          <w:rFonts w:ascii="Times New Roman" w:eastAsia="Times New Roman" w:hAnsi="Times New Roman" w:cs="Times New Roman"/>
          <w:b/>
          <w:bCs/>
          <w:color w:val="000000"/>
          <w:sz w:val="24"/>
          <w:szCs w:val="24"/>
          <w:lang w:eastAsia="bg-BG" w:bidi="bg-BG"/>
        </w:rPr>
        <w:t>ВЪЗЛОЖИТЕЛЯ</w:t>
      </w:r>
      <w:r w:rsidRPr="00F512DD">
        <w:rPr>
          <w:rFonts w:ascii="Times New Roman" w:eastAsia="Times New Roman" w:hAnsi="Times New Roman" w:cs="Times New Roman"/>
          <w:color w:val="000000"/>
          <w:sz w:val="24"/>
          <w:szCs w:val="24"/>
          <w:lang w:eastAsia="bg-BG" w:bidi="bg-BG"/>
        </w:rPr>
        <w:t xml:space="preserve">, по посочена от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банкова сметка.</w:t>
      </w:r>
    </w:p>
    <w:p w14:paraId="281380D0" w14:textId="77777777" w:rsidR="00162F48" w:rsidRPr="00F512DD" w:rsidRDefault="00162F48" w:rsidP="00162F48">
      <w:pPr>
        <w:widowControl w:val="0"/>
        <w:spacing w:after="275"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9. </w:t>
      </w:r>
      <w:r w:rsidRPr="00F512DD">
        <w:rPr>
          <w:rFonts w:ascii="Times New Roman" w:eastAsia="Times New Roman" w:hAnsi="Times New Roman" w:cs="Times New Roman"/>
          <w:color w:val="000000"/>
          <w:sz w:val="24"/>
          <w:szCs w:val="24"/>
          <w:lang w:eastAsia="bg-BG" w:bidi="bg-BG"/>
        </w:rPr>
        <w:t xml:space="preserve">Наложените глоби от държавни институции, за установи нарушения по вина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 xml:space="preserve">във връзка с извършваната от него дейност по настоящия договор, са за сметка на </w:t>
      </w:r>
      <w:r w:rsidRPr="00F512DD">
        <w:rPr>
          <w:rFonts w:ascii="Times New Roman" w:eastAsia="Times New Roman" w:hAnsi="Times New Roman" w:cs="Times New Roman"/>
          <w:b/>
          <w:bCs/>
          <w:color w:val="000000"/>
          <w:sz w:val="24"/>
          <w:szCs w:val="24"/>
          <w:lang w:eastAsia="bg-BG" w:bidi="bg-BG"/>
        </w:rPr>
        <w:t>ИЗПЪЛНИТЕЛЯ.</w:t>
      </w:r>
    </w:p>
    <w:p w14:paraId="0F417F56" w14:textId="77777777" w:rsidR="00162F48" w:rsidRPr="00F512DD" w:rsidRDefault="00162F48" w:rsidP="00162F48">
      <w:pPr>
        <w:keepNext/>
        <w:keepLines/>
        <w:widowControl w:val="0"/>
        <w:numPr>
          <w:ilvl w:val="0"/>
          <w:numId w:val="2"/>
        </w:numPr>
        <w:tabs>
          <w:tab w:val="left" w:pos="452"/>
        </w:tabs>
        <w:spacing w:after="263" w:line="230" w:lineRule="exact"/>
        <w:jc w:val="both"/>
        <w:outlineLvl w:val="2"/>
        <w:rPr>
          <w:rFonts w:ascii="Times New Roman" w:eastAsia="Times New Roman" w:hAnsi="Times New Roman" w:cs="Times New Roman"/>
          <w:b/>
          <w:bCs/>
          <w:color w:val="000000"/>
          <w:sz w:val="24"/>
          <w:szCs w:val="24"/>
          <w:lang w:eastAsia="bg-BG" w:bidi="bg-BG"/>
        </w:rPr>
      </w:pPr>
      <w:bookmarkStart w:id="4" w:name="bookmark26"/>
      <w:r w:rsidRPr="00F512DD">
        <w:rPr>
          <w:rFonts w:ascii="Times New Roman" w:eastAsia="Times New Roman" w:hAnsi="Times New Roman" w:cs="Times New Roman"/>
          <w:b/>
          <w:bCs/>
          <w:color w:val="000000"/>
          <w:sz w:val="24"/>
          <w:szCs w:val="24"/>
          <w:lang w:eastAsia="bg-BG" w:bidi="bg-BG"/>
        </w:rPr>
        <w:lastRenderedPageBreak/>
        <w:t>УСЛОВИЯ ЗА ПРЕКРАТЯВАНЕ И РАЗВАЛЯНЕ НА ДОГОВОРА</w:t>
      </w:r>
      <w:bookmarkEnd w:id="4"/>
    </w:p>
    <w:p w14:paraId="5EBEBC90" w14:textId="77777777"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11. (1) </w:t>
      </w:r>
      <w:r w:rsidRPr="00F512DD">
        <w:rPr>
          <w:rFonts w:ascii="Times New Roman" w:eastAsia="Times New Roman" w:hAnsi="Times New Roman" w:cs="Times New Roman"/>
          <w:color w:val="000000"/>
          <w:sz w:val="24"/>
          <w:szCs w:val="24"/>
          <w:lang w:eastAsia="bg-BG" w:bidi="bg-BG"/>
        </w:rPr>
        <w:t>Настоящият Договор се прекратява в следните случаи:</w:t>
      </w:r>
    </w:p>
    <w:p w14:paraId="0F6CEE31" w14:textId="77777777" w:rsidR="00162F48" w:rsidRPr="00F512DD" w:rsidRDefault="00162F48" w:rsidP="00162F48">
      <w:pPr>
        <w:widowControl w:val="0"/>
        <w:numPr>
          <w:ilvl w:val="0"/>
          <w:numId w:val="14"/>
        </w:numPr>
        <w:tabs>
          <w:tab w:val="left" w:pos="29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с изтичане на уговорения срок и с изпълнение на всички задължения по него;</w:t>
      </w:r>
    </w:p>
    <w:p w14:paraId="60FA83E6" w14:textId="77777777" w:rsidR="00162F48" w:rsidRPr="00F512DD" w:rsidRDefault="00162F48" w:rsidP="00162F48">
      <w:pPr>
        <w:widowControl w:val="0"/>
        <w:numPr>
          <w:ilvl w:val="0"/>
          <w:numId w:val="14"/>
        </w:numPr>
        <w:tabs>
          <w:tab w:val="left" w:pos="29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при настъпване на обективна невъзможност за изпълнение на възложената работа;</w:t>
      </w:r>
    </w:p>
    <w:p w14:paraId="05A2EDF1" w14:textId="77777777" w:rsidR="00162F48" w:rsidRPr="00F512DD" w:rsidRDefault="00162F48" w:rsidP="00162F48">
      <w:pPr>
        <w:widowControl w:val="0"/>
        <w:numPr>
          <w:ilvl w:val="0"/>
          <w:numId w:val="14"/>
        </w:numPr>
        <w:tabs>
          <w:tab w:val="left" w:pos="37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с писмено уведомление до </w:t>
      </w:r>
      <w:r w:rsidRPr="00F512DD">
        <w:rPr>
          <w:rFonts w:ascii="Times New Roman" w:eastAsia="Times New Roman" w:hAnsi="Times New Roman" w:cs="Times New Roman"/>
          <w:b/>
          <w:bCs/>
          <w:color w:val="000000"/>
          <w:sz w:val="24"/>
          <w:szCs w:val="24"/>
          <w:lang w:eastAsia="bg-BG" w:bidi="bg-BG"/>
        </w:rPr>
        <w:t>ИЗПЪЛНИТЕЛЯ</w:t>
      </w:r>
      <w:r w:rsidRPr="00F512DD">
        <w:rPr>
          <w:rFonts w:ascii="Times New Roman" w:eastAsia="Times New Roman" w:hAnsi="Times New Roman" w:cs="Times New Roman"/>
          <w:color w:val="000000"/>
          <w:sz w:val="24"/>
          <w:szCs w:val="24"/>
          <w:lang w:eastAsia="bg-BG" w:bidi="bg-BG"/>
        </w:rPr>
        <w:t xml:space="preserve">, ако в резултат на обстоятелства, възникнали след сключването на Договора, </w:t>
      </w:r>
      <w:r w:rsidRPr="00F512DD">
        <w:rPr>
          <w:rFonts w:ascii="Times New Roman" w:eastAsia="Times New Roman" w:hAnsi="Times New Roman" w:cs="Times New Roman"/>
          <w:b/>
          <w:bCs/>
          <w:color w:val="000000"/>
          <w:sz w:val="24"/>
          <w:szCs w:val="24"/>
          <w:lang w:eastAsia="bg-BG" w:bidi="bg-BG"/>
        </w:rPr>
        <w:t xml:space="preserve">ВЪЗЛОЖИТЕЛЯТ </w:t>
      </w:r>
      <w:r w:rsidRPr="00F512DD">
        <w:rPr>
          <w:rFonts w:ascii="Times New Roman" w:eastAsia="Times New Roman" w:hAnsi="Times New Roman" w:cs="Times New Roman"/>
          <w:color w:val="000000"/>
          <w:sz w:val="24"/>
          <w:szCs w:val="24"/>
          <w:lang w:eastAsia="bg-BG" w:bidi="bg-BG"/>
        </w:rPr>
        <w:t>не е в състояние да изпълни своите задължения;</w:t>
      </w:r>
    </w:p>
    <w:p w14:paraId="3268A2B5" w14:textId="279EC9CF" w:rsidR="00162F48" w:rsidRPr="00F512DD" w:rsidRDefault="00162F48" w:rsidP="00162F48">
      <w:pPr>
        <w:widowControl w:val="0"/>
        <w:tabs>
          <w:tab w:val="left" w:pos="418"/>
        </w:tabs>
        <w:spacing w:after="0" w:line="274" w:lineRule="exact"/>
        <w:jc w:val="both"/>
        <w:rPr>
          <w:rFonts w:ascii="Times New Roman" w:eastAsia="Microsoft Sans Serif" w:hAnsi="Times New Roman" w:cs="Times New Roman"/>
          <w:color w:val="000000"/>
          <w:sz w:val="24"/>
          <w:szCs w:val="24"/>
          <w:lang w:eastAsia="bg-BG" w:bidi="bg-BG"/>
        </w:rPr>
      </w:pPr>
      <w:r w:rsidRPr="00F512DD">
        <w:rPr>
          <w:rFonts w:ascii="Times New Roman" w:eastAsia="Microsoft Sans Serif" w:hAnsi="Times New Roman" w:cs="Times New Roman"/>
          <w:color w:val="000000"/>
          <w:sz w:val="24"/>
          <w:szCs w:val="24"/>
          <w:lang w:eastAsia="bg-BG" w:bidi="bg-BG"/>
        </w:rPr>
        <w:t xml:space="preserve">когато са настъпили съществени промени във финансирането на Договора, извън правомощията на </w:t>
      </w:r>
      <w:r w:rsidRPr="00F512DD">
        <w:rPr>
          <w:rFonts w:ascii="Times New Roman" w:eastAsia="Microsoft Sans Serif" w:hAnsi="Times New Roman" w:cs="Times New Roman"/>
          <w:b/>
          <w:bCs/>
          <w:color w:val="000000"/>
          <w:sz w:val="24"/>
          <w:szCs w:val="24"/>
          <w:lang w:eastAsia="bg-BG" w:bidi="bg-BG"/>
        </w:rPr>
        <w:t>ВЪЗЛОЖИТЕЛЯ</w:t>
      </w:r>
      <w:r w:rsidRPr="00F512DD">
        <w:rPr>
          <w:rFonts w:ascii="Times New Roman" w:eastAsia="Microsoft Sans Serif" w:hAnsi="Times New Roman" w:cs="Times New Roman"/>
          <w:color w:val="000000"/>
          <w:sz w:val="24"/>
          <w:szCs w:val="24"/>
          <w:lang w:eastAsia="bg-BG" w:bidi="bg-BG"/>
        </w:rPr>
        <w:t xml:space="preserve">, които той не е могъл или не е бил длъжен да предвиди или да предотврати - с писмено уведомление от </w:t>
      </w:r>
      <w:r w:rsidRPr="00F512DD">
        <w:rPr>
          <w:rFonts w:ascii="Times New Roman" w:eastAsia="Microsoft Sans Serif" w:hAnsi="Times New Roman" w:cs="Times New Roman"/>
          <w:b/>
          <w:bCs/>
          <w:color w:val="000000"/>
          <w:sz w:val="24"/>
          <w:szCs w:val="24"/>
          <w:lang w:eastAsia="bg-BG" w:bidi="bg-BG"/>
        </w:rPr>
        <w:t>ВЪЗЛОЖИТЕЛЯ</w:t>
      </w:r>
      <w:r w:rsidRPr="00F512DD">
        <w:rPr>
          <w:rFonts w:ascii="Times New Roman" w:eastAsia="Microsoft Sans Serif" w:hAnsi="Times New Roman" w:cs="Times New Roman"/>
          <w:color w:val="000000"/>
          <w:sz w:val="24"/>
          <w:szCs w:val="24"/>
          <w:lang w:eastAsia="bg-BG" w:bidi="bg-BG"/>
        </w:rPr>
        <w:t xml:space="preserve">, отправено до </w:t>
      </w:r>
      <w:r w:rsidRPr="00F512DD">
        <w:rPr>
          <w:rFonts w:ascii="Times New Roman" w:eastAsia="Microsoft Sans Serif" w:hAnsi="Times New Roman" w:cs="Times New Roman"/>
          <w:b/>
          <w:bCs/>
          <w:color w:val="000000"/>
          <w:sz w:val="24"/>
          <w:szCs w:val="24"/>
          <w:lang w:eastAsia="bg-BG" w:bidi="bg-BG"/>
        </w:rPr>
        <w:t>ИЗПЪЛНИТЕЛЯ</w:t>
      </w:r>
      <w:r w:rsidRPr="00F512DD">
        <w:rPr>
          <w:rFonts w:ascii="Times New Roman" w:eastAsia="Microsoft Sans Serif" w:hAnsi="Times New Roman" w:cs="Times New Roman"/>
          <w:color w:val="000000"/>
          <w:sz w:val="24"/>
          <w:szCs w:val="24"/>
          <w:lang w:eastAsia="bg-BG" w:bidi="bg-BG"/>
        </w:rPr>
        <w:t>, веднага след настъпване на обстоятелствата.</w:t>
      </w:r>
    </w:p>
    <w:p w14:paraId="49181197" w14:textId="7E6F90C6" w:rsidR="00162F48" w:rsidRPr="00F512DD" w:rsidRDefault="00162F48" w:rsidP="00162F48">
      <w:pPr>
        <w:widowControl w:val="0"/>
        <w:numPr>
          <w:ilvl w:val="0"/>
          <w:numId w:val="15"/>
        </w:numPr>
        <w:tabs>
          <w:tab w:val="left" w:pos="574"/>
        </w:tabs>
        <w:spacing w:after="0" w:line="274" w:lineRule="exact"/>
        <w:ind w:left="16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Възложителят може да прекрати Договора без предизвестие, с писмено уведомление, изпратено до </w:t>
      </w:r>
      <w:r w:rsidRPr="00F512DD">
        <w:rPr>
          <w:rFonts w:ascii="Times New Roman" w:eastAsia="Times New Roman" w:hAnsi="Times New Roman" w:cs="Times New Roman"/>
          <w:b/>
          <w:bCs/>
          <w:color w:val="000000"/>
          <w:sz w:val="24"/>
          <w:szCs w:val="24"/>
          <w:lang w:eastAsia="bg-BG" w:bidi="bg-BG"/>
        </w:rPr>
        <w:t>ИЗПЪЛНИТЕЛЯ</w:t>
      </w:r>
      <w:r w:rsidRPr="00F512DD">
        <w:rPr>
          <w:rFonts w:ascii="Times New Roman" w:eastAsia="Times New Roman" w:hAnsi="Times New Roman" w:cs="Times New Roman"/>
          <w:color w:val="000000"/>
          <w:sz w:val="24"/>
          <w:szCs w:val="24"/>
          <w:lang w:eastAsia="bg-BG" w:bidi="bg-BG"/>
        </w:rPr>
        <w:t>:</w:t>
      </w:r>
    </w:p>
    <w:p w14:paraId="7495725B" w14:textId="568BD140" w:rsidR="00754728" w:rsidRPr="00754728" w:rsidRDefault="00754728" w:rsidP="00754728">
      <w:pPr>
        <w:widowControl w:val="0"/>
        <w:numPr>
          <w:ilvl w:val="0"/>
          <w:numId w:val="16"/>
        </w:numPr>
        <w:tabs>
          <w:tab w:val="left" w:pos="482"/>
        </w:tabs>
        <w:spacing w:after="0" w:line="274" w:lineRule="exact"/>
        <w:ind w:left="160"/>
        <w:jc w:val="both"/>
        <w:rPr>
          <w:rFonts w:ascii="Times New Roman" w:eastAsia="Times New Roman" w:hAnsi="Times New Roman" w:cs="Times New Roman"/>
          <w:color w:val="000000"/>
          <w:sz w:val="24"/>
          <w:szCs w:val="24"/>
          <w:lang w:eastAsia="bg-BG" w:bidi="bg-BG"/>
        </w:rPr>
      </w:pPr>
      <w:r w:rsidRPr="00754728">
        <w:rPr>
          <w:rFonts w:ascii="Times New Roman" w:eastAsia="Times New Roman" w:hAnsi="Times New Roman" w:cs="Times New Roman"/>
          <w:color w:val="000000"/>
          <w:sz w:val="24"/>
          <w:szCs w:val="24"/>
          <w:lang w:eastAsia="bg-BG" w:bidi="bg-BG"/>
        </w:rPr>
        <w:t>по взаимно съгласие на Страните, изразено в писмена форма, преди края на срока на договора;</w:t>
      </w:r>
    </w:p>
    <w:p w14:paraId="3B67AF1D" w14:textId="33663F41" w:rsidR="00162F48" w:rsidRPr="00F512DD" w:rsidRDefault="00162F48" w:rsidP="00162F48">
      <w:pPr>
        <w:widowControl w:val="0"/>
        <w:numPr>
          <w:ilvl w:val="0"/>
          <w:numId w:val="16"/>
        </w:numPr>
        <w:tabs>
          <w:tab w:val="left" w:pos="482"/>
        </w:tabs>
        <w:spacing w:after="0" w:line="274" w:lineRule="exact"/>
        <w:ind w:left="16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при забава, в което и да е от задълженията на </w:t>
      </w:r>
      <w:r w:rsidRPr="00F512DD">
        <w:rPr>
          <w:rFonts w:ascii="Times New Roman" w:eastAsia="Times New Roman" w:hAnsi="Times New Roman" w:cs="Times New Roman"/>
          <w:b/>
          <w:bCs/>
          <w:color w:val="000000"/>
          <w:sz w:val="24"/>
          <w:szCs w:val="24"/>
          <w:lang w:eastAsia="bg-BG" w:bidi="bg-BG"/>
        </w:rPr>
        <w:t>ИЗПЪЛНИТЕЛЯ</w:t>
      </w:r>
      <w:r w:rsidRPr="00F512DD">
        <w:rPr>
          <w:rFonts w:ascii="Times New Roman" w:eastAsia="Times New Roman" w:hAnsi="Times New Roman" w:cs="Times New Roman"/>
          <w:color w:val="000000"/>
          <w:sz w:val="24"/>
          <w:szCs w:val="24"/>
          <w:lang w:eastAsia="bg-BG" w:bidi="bg-BG"/>
        </w:rPr>
        <w:t xml:space="preserve">, продължила повече от 20 (двадесет) календарни дни по вина на </w:t>
      </w:r>
      <w:r w:rsidRPr="00F512DD">
        <w:rPr>
          <w:rFonts w:ascii="Times New Roman" w:eastAsia="Times New Roman" w:hAnsi="Times New Roman" w:cs="Times New Roman"/>
          <w:b/>
          <w:bCs/>
          <w:color w:val="000000"/>
          <w:sz w:val="24"/>
          <w:szCs w:val="24"/>
          <w:lang w:eastAsia="bg-BG" w:bidi="bg-BG"/>
        </w:rPr>
        <w:t>ИЗПЪЛНИТЕЛЯ</w:t>
      </w:r>
      <w:r w:rsidRPr="00F512DD">
        <w:rPr>
          <w:rFonts w:ascii="Times New Roman" w:eastAsia="Times New Roman" w:hAnsi="Times New Roman" w:cs="Times New Roman"/>
          <w:color w:val="000000"/>
          <w:sz w:val="24"/>
          <w:szCs w:val="24"/>
          <w:lang w:eastAsia="bg-BG" w:bidi="bg-BG"/>
        </w:rPr>
        <w:t>;</w:t>
      </w:r>
    </w:p>
    <w:p w14:paraId="13B5BC89" w14:textId="77777777" w:rsidR="00162F48" w:rsidRPr="00F512DD" w:rsidRDefault="00162F48" w:rsidP="00162F48">
      <w:pPr>
        <w:widowControl w:val="0"/>
        <w:numPr>
          <w:ilvl w:val="0"/>
          <w:numId w:val="16"/>
        </w:numPr>
        <w:tabs>
          <w:tab w:val="left" w:pos="482"/>
        </w:tabs>
        <w:spacing w:after="0" w:line="274" w:lineRule="exact"/>
        <w:ind w:left="16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с писмено уведомление до </w:t>
      </w:r>
      <w:r w:rsidRPr="00F512DD">
        <w:rPr>
          <w:rFonts w:ascii="Times New Roman" w:eastAsia="Times New Roman" w:hAnsi="Times New Roman" w:cs="Times New Roman"/>
          <w:b/>
          <w:bCs/>
          <w:color w:val="000000"/>
          <w:sz w:val="24"/>
          <w:szCs w:val="24"/>
          <w:lang w:eastAsia="bg-BG" w:bidi="bg-BG"/>
        </w:rPr>
        <w:t>ИЗПЪЛНИТЕЛЯ</w:t>
      </w:r>
      <w:r w:rsidRPr="00F512DD">
        <w:rPr>
          <w:rFonts w:ascii="Times New Roman" w:eastAsia="Times New Roman" w:hAnsi="Times New Roman" w:cs="Times New Roman"/>
          <w:color w:val="000000"/>
          <w:sz w:val="24"/>
          <w:szCs w:val="24"/>
          <w:lang w:eastAsia="bg-BG" w:bidi="bg-BG"/>
        </w:rPr>
        <w:t>, когато след започване изпълнението на дейностите по договора и на всеки един последващ етап се установи, че извършваната работа не съответства на Техническата спецификация и/или на нормативните изисквания.</w:t>
      </w:r>
    </w:p>
    <w:p w14:paraId="3E0E94CF" w14:textId="57674082" w:rsidR="00162F48" w:rsidRPr="00F512DD" w:rsidRDefault="00162F48" w:rsidP="00162F48">
      <w:pPr>
        <w:widowControl w:val="0"/>
        <w:numPr>
          <w:ilvl w:val="0"/>
          <w:numId w:val="15"/>
        </w:numPr>
        <w:tabs>
          <w:tab w:val="left" w:pos="569"/>
        </w:tabs>
        <w:spacing w:after="275" w:line="274" w:lineRule="exact"/>
        <w:ind w:left="16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Прекратяването на договора става след уреждане на финансовите взаимоотношения между Страните за извършените от страна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 xml:space="preserve">и одобрени и приети от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дейности по изпълнение на Договора, придружени със съответните документи.</w:t>
      </w:r>
    </w:p>
    <w:p w14:paraId="5F65F54C" w14:textId="309284A4" w:rsidR="0090796A" w:rsidRPr="00F512DD" w:rsidRDefault="0090796A" w:rsidP="0090796A">
      <w:pPr>
        <w:keepNext/>
        <w:keepLines/>
        <w:widowControl w:val="0"/>
        <w:numPr>
          <w:ilvl w:val="0"/>
          <w:numId w:val="2"/>
        </w:numPr>
        <w:tabs>
          <w:tab w:val="left" w:pos="543"/>
        </w:tabs>
        <w:spacing w:after="263" w:line="230" w:lineRule="exact"/>
        <w:jc w:val="both"/>
        <w:outlineLvl w:val="2"/>
        <w:rPr>
          <w:rFonts w:ascii="Times New Roman" w:eastAsia="Times New Roman" w:hAnsi="Times New Roman" w:cs="Times New Roman"/>
          <w:b/>
          <w:bCs/>
          <w:color w:val="000000"/>
          <w:sz w:val="24"/>
          <w:szCs w:val="24"/>
          <w:lang w:eastAsia="bg-BG" w:bidi="bg-BG"/>
        </w:rPr>
      </w:pPr>
      <w:bookmarkStart w:id="5" w:name="bookmark27"/>
      <w:r w:rsidRPr="00F512DD">
        <w:rPr>
          <w:rFonts w:ascii="Times New Roman" w:eastAsia="Times New Roman" w:hAnsi="Times New Roman" w:cs="Times New Roman"/>
          <w:b/>
          <w:bCs/>
          <w:color w:val="000000"/>
          <w:sz w:val="24"/>
          <w:szCs w:val="24"/>
          <w:lang w:eastAsia="bg-BG" w:bidi="bg-BG"/>
        </w:rPr>
        <w:lastRenderedPageBreak/>
        <w:t>ПРЕДАВАНЕ И ПРИЕМАНЕ НА ИЗПЪЛНЕНИЕТО</w:t>
      </w:r>
    </w:p>
    <w:p w14:paraId="65803ED2" w14:textId="7CA9DC1D" w:rsidR="0090796A" w:rsidRPr="00F512DD" w:rsidRDefault="0090796A" w:rsidP="0090796A">
      <w:pPr>
        <w:keepNext/>
        <w:keepLines/>
        <w:widowControl w:val="0"/>
        <w:tabs>
          <w:tab w:val="left" w:pos="543"/>
        </w:tabs>
        <w:spacing w:after="0" w:line="240" w:lineRule="auto"/>
        <w:jc w:val="both"/>
        <w:outlineLvl w:val="2"/>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Чл. 12.</w:t>
      </w:r>
      <w:r w:rsidRPr="00F512DD">
        <w:rPr>
          <w:rFonts w:ascii="Times New Roman" w:eastAsia="Times New Roman" w:hAnsi="Times New Roman" w:cs="Times New Roman"/>
          <w:color w:val="000000"/>
          <w:sz w:val="24"/>
          <w:szCs w:val="24"/>
          <w:lang w:eastAsia="bg-BG" w:bidi="bg-BG"/>
        </w:rPr>
        <w:t xml:space="preserve"> Предаването на изпълнението на Услугите за всяка дейност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(„Приемо-предавателен протокол“). </w:t>
      </w:r>
    </w:p>
    <w:p w14:paraId="03F6F2CE" w14:textId="2E164E9E" w:rsidR="0090796A" w:rsidRPr="00F512DD" w:rsidRDefault="0090796A" w:rsidP="0090796A">
      <w:pPr>
        <w:keepNext/>
        <w:keepLines/>
        <w:widowControl w:val="0"/>
        <w:tabs>
          <w:tab w:val="left" w:pos="543"/>
        </w:tabs>
        <w:spacing w:after="0" w:line="240" w:lineRule="auto"/>
        <w:jc w:val="both"/>
        <w:outlineLvl w:val="2"/>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Чл. 13 (1)</w:t>
      </w:r>
      <w:r w:rsidRPr="00F512DD">
        <w:rPr>
          <w:rFonts w:ascii="Times New Roman" w:eastAsia="Times New Roman" w:hAnsi="Times New Roman" w:cs="Times New Roman"/>
          <w:color w:val="000000"/>
          <w:sz w:val="24"/>
          <w:szCs w:val="24"/>
          <w:lang w:eastAsia="bg-BG" w:bidi="bg-BG"/>
        </w:rPr>
        <w:t xml:space="preserve"> ВЪЗЛОЖИТЕЛЯТ има право:</w:t>
      </w:r>
    </w:p>
    <w:p w14:paraId="33CD8D9F" w14:textId="77777777" w:rsidR="0090796A" w:rsidRPr="00F512DD" w:rsidRDefault="0090796A" w:rsidP="0090796A">
      <w:pPr>
        <w:keepNext/>
        <w:keepLines/>
        <w:widowControl w:val="0"/>
        <w:tabs>
          <w:tab w:val="left" w:pos="543"/>
        </w:tabs>
        <w:spacing w:after="0" w:line="240" w:lineRule="auto"/>
        <w:jc w:val="both"/>
        <w:outlineLvl w:val="2"/>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1. да приеме изпълнението, когато отговаря на договореното;</w:t>
      </w:r>
    </w:p>
    <w:p w14:paraId="6FBEDCDC" w14:textId="77777777" w:rsidR="0090796A" w:rsidRPr="00F512DD" w:rsidRDefault="0090796A" w:rsidP="0090796A">
      <w:pPr>
        <w:keepNext/>
        <w:keepLines/>
        <w:widowControl w:val="0"/>
        <w:tabs>
          <w:tab w:val="left" w:pos="543"/>
        </w:tabs>
        <w:spacing w:after="0" w:line="240" w:lineRule="auto"/>
        <w:jc w:val="both"/>
        <w:outlineLvl w:val="2"/>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2AEA224D" w14:textId="77777777" w:rsidR="0090796A" w:rsidRPr="00F512DD" w:rsidRDefault="0090796A" w:rsidP="0090796A">
      <w:pPr>
        <w:keepNext/>
        <w:keepLines/>
        <w:widowControl w:val="0"/>
        <w:tabs>
          <w:tab w:val="left" w:pos="543"/>
        </w:tabs>
        <w:spacing w:after="0" w:line="240" w:lineRule="auto"/>
        <w:jc w:val="both"/>
        <w:outlineLvl w:val="2"/>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w:t>
      </w:r>
    </w:p>
    <w:p w14:paraId="4FAE3EC6" w14:textId="762CEB69" w:rsidR="0090796A" w:rsidRPr="00F512DD" w:rsidRDefault="0090796A" w:rsidP="0090796A">
      <w:pPr>
        <w:keepNext/>
        <w:keepLines/>
        <w:widowControl w:val="0"/>
        <w:tabs>
          <w:tab w:val="left" w:pos="543"/>
        </w:tabs>
        <w:spacing w:after="0" w:line="240" w:lineRule="auto"/>
        <w:jc w:val="both"/>
        <w:outlineLvl w:val="2"/>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(2)</w:t>
      </w:r>
      <w:r w:rsidRPr="00F512DD">
        <w:rPr>
          <w:rFonts w:ascii="Times New Roman" w:eastAsia="Times New Roman" w:hAnsi="Times New Roman" w:cs="Times New Roman"/>
          <w:color w:val="000000"/>
          <w:sz w:val="24"/>
          <w:szCs w:val="24"/>
          <w:lang w:eastAsia="bg-BG" w:bidi="bg-BG"/>
        </w:rPr>
        <w:t xml:space="preserve"> Окончателното приемане на изпълнението на Услугите по този Договор се извършва след предаване на окончателен доклад и с подписване на окончателен Приемо-предавателен протокол, подписан от Страните в срок до 10 (десет) дни след изтичането на срока на изпълнение. 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p>
    <w:p w14:paraId="345020AB" w14:textId="77777777" w:rsidR="0090796A" w:rsidRPr="00F512DD" w:rsidRDefault="0090796A" w:rsidP="0090796A">
      <w:pPr>
        <w:keepNext/>
        <w:keepLines/>
        <w:widowControl w:val="0"/>
        <w:tabs>
          <w:tab w:val="left" w:pos="543"/>
        </w:tabs>
        <w:spacing w:after="0" w:line="240" w:lineRule="auto"/>
        <w:jc w:val="both"/>
        <w:outlineLvl w:val="2"/>
        <w:rPr>
          <w:rFonts w:ascii="Times New Roman" w:eastAsia="Times New Roman" w:hAnsi="Times New Roman" w:cs="Times New Roman"/>
          <w:color w:val="000000"/>
          <w:sz w:val="24"/>
          <w:szCs w:val="24"/>
          <w:lang w:eastAsia="bg-BG" w:bidi="bg-BG"/>
        </w:rPr>
      </w:pPr>
    </w:p>
    <w:p w14:paraId="398D20B7" w14:textId="1AC0FDDC" w:rsidR="0090796A" w:rsidRPr="00F512DD" w:rsidRDefault="00162F48" w:rsidP="0090796A">
      <w:pPr>
        <w:keepNext/>
        <w:keepLines/>
        <w:widowControl w:val="0"/>
        <w:numPr>
          <w:ilvl w:val="0"/>
          <w:numId w:val="2"/>
        </w:numPr>
        <w:tabs>
          <w:tab w:val="left" w:pos="543"/>
        </w:tabs>
        <w:spacing w:after="263" w:line="230" w:lineRule="exact"/>
        <w:jc w:val="both"/>
        <w:outlineLvl w:val="2"/>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ОБЩИ РАЗПОРЕДБИ</w:t>
      </w:r>
      <w:bookmarkEnd w:id="5"/>
    </w:p>
    <w:p w14:paraId="63E01E8C" w14:textId="05C02C8D" w:rsidR="00162F48" w:rsidRPr="00F512DD" w:rsidRDefault="00162F48" w:rsidP="00162F48">
      <w:pPr>
        <w:widowControl w:val="0"/>
        <w:spacing w:after="275" w:line="274" w:lineRule="exact"/>
        <w:ind w:left="16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Чл. 1</w:t>
      </w:r>
      <w:r w:rsidR="0090796A" w:rsidRPr="00F512DD">
        <w:rPr>
          <w:rFonts w:ascii="Times New Roman" w:eastAsia="Times New Roman" w:hAnsi="Times New Roman" w:cs="Times New Roman"/>
          <w:b/>
          <w:bCs/>
          <w:color w:val="000000"/>
          <w:sz w:val="24"/>
          <w:szCs w:val="24"/>
          <w:lang w:eastAsia="bg-BG" w:bidi="bg-BG"/>
        </w:rPr>
        <w:t>4</w:t>
      </w:r>
      <w:r w:rsidRPr="00F512DD">
        <w:rPr>
          <w:rFonts w:ascii="Times New Roman" w:eastAsia="Times New Roman" w:hAnsi="Times New Roman" w:cs="Times New Roman"/>
          <w:b/>
          <w:bCs/>
          <w:color w:val="000000"/>
          <w:sz w:val="24"/>
          <w:szCs w:val="24"/>
          <w:lang w:eastAsia="bg-BG" w:bidi="bg-BG"/>
        </w:rPr>
        <w:t xml:space="preserve">. (1) </w:t>
      </w:r>
      <w:r w:rsidRPr="00F512DD">
        <w:rPr>
          <w:rFonts w:ascii="Times New Roman" w:eastAsia="Times New Roman" w:hAnsi="Times New Roman" w:cs="Times New Roman"/>
          <w:color w:val="000000"/>
          <w:sz w:val="24"/>
          <w:szCs w:val="24"/>
          <w:lang w:eastAsia="bg-BG" w:bidi="bg-BG"/>
        </w:rPr>
        <w:t>За всички неуредени въпроси във връзка с изпълнението и прекратяването на договора за изпълнение се прилагат разпоредбите на Търговския закон и на Закона за задълженията и договорите.</w:t>
      </w:r>
    </w:p>
    <w:p w14:paraId="2B31BB1E" w14:textId="77777777" w:rsidR="00162F48" w:rsidRPr="00F512DD" w:rsidRDefault="00162F48" w:rsidP="00162F48">
      <w:pPr>
        <w:keepNext/>
        <w:keepLines/>
        <w:widowControl w:val="0"/>
        <w:spacing w:after="263" w:line="230" w:lineRule="exact"/>
        <w:ind w:right="140"/>
        <w:jc w:val="center"/>
        <w:outlineLvl w:val="2"/>
        <w:rPr>
          <w:rFonts w:ascii="Times New Roman" w:eastAsia="Times New Roman" w:hAnsi="Times New Roman" w:cs="Times New Roman"/>
          <w:b/>
          <w:bCs/>
          <w:color w:val="000000"/>
          <w:sz w:val="24"/>
          <w:szCs w:val="24"/>
          <w:lang w:eastAsia="bg-BG" w:bidi="bg-BG"/>
        </w:rPr>
      </w:pPr>
      <w:bookmarkStart w:id="6" w:name="bookmark28"/>
      <w:r w:rsidRPr="00F512DD">
        <w:rPr>
          <w:rFonts w:ascii="Times New Roman" w:eastAsia="Times New Roman" w:hAnsi="Times New Roman" w:cs="Times New Roman"/>
          <w:b/>
          <w:bCs/>
          <w:color w:val="000000"/>
          <w:sz w:val="24"/>
          <w:szCs w:val="24"/>
          <w:u w:val="single"/>
          <w:lang w:eastAsia="bg-BG" w:bidi="bg-BG"/>
        </w:rPr>
        <w:t>Конфиденциалност</w:t>
      </w:r>
      <w:bookmarkEnd w:id="6"/>
    </w:p>
    <w:p w14:paraId="2DE43515" w14:textId="36142002" w:rsidR="00162F48" w:rsidRPr="00F512DD" w:rsidRDefault="00162F48" w:rsidP="00162F48">
      <w:pPr>
        <w:widowControl w:val="0"/>
        <w:spacing w:after="0" w:line="274" w:lineRule="exact"/>
        <w:ind w:left="16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Чл. 1</w:t>
      </w:r>
      <w:r w:rsidR="0090796A" w:rsidRPr="00F512DD">
        <w:rPr>
          <w:rFonts w:ascii="Times New Roman" w:eastAsia="Times New Roman" w:hAnsi="Times New Roman" w:cs="Times New Roman"/>
          <w:b/>
          <w:bCs/>
          <w:color w:val="000000"/>
          <w:sz w:val="24"/>
          <w:szCs w:val="24"/>
          <w:lang w:eastAsia="bg-BG" w:bidi="bg-BG"/>
        </w:rPr>
        <w:t>5</w:t>
      </w:r>
      <w:r w:rsidRPr="00F512DD">
        <w:rPr>
          <w:rFonts w:ascii="Times New Roman" w:eastAsia="Times New Roman" w:hAnsi="Times New Roman" w:cs="Times New Roman"/>
          <w:b/>
          <w:bCs/>
          <w:color w:val="000000"/>
          <w:sz w:val="24"/>
          <w:szCs w:val="24"/>
          <w:lang w:eastAsia="bg-BG" w:bidi="bg-BG"/>
        </w:rPr>
        <w:t xml:space="preserve">. (1) </w:t>
      </w:r>
      <w:r w:rsidRPr="00F512DD">
        <w:rPr>
          <w:rFonts w:ascii="Times New Roman" w:eastAsia="Times New Roman" w:hAnsi="Times New Roman" w:cs="Times New Roman"/>
          <w:color w:val="000000"/>
          <w:sz w:val="24"/>
          <w:szCs w:val="24"/>
          <w:lang w:eastAsia="bg-BG" w:bidi="bg-BG"/>
        </w:rPr>
        <w:t>Всяка от страните по този договор се задължава да пази в поверителност и да не разкрива или разпространява информация за другата страна, станала и известна при или по повод изпълнението на договора („</w:t>
      </w:r>
      <w:r w:rsidRPr="00F512DD">
        <w:rPr>
          <w:rFonts w:ascii="Times New Roman" w:eastAsia="Times New Roman" w:hAnsi="Times New Roman" w:cs="Times New Roman"/>
          <w:b/>
          <w:bCs/>
          <w:color w:val="000000"/>
          <w:sz w:val="24"/>
          <w:szCs w:val="24"/>
          <w:lang w:eastAsia="bg-BG" w:bidi="bg-BG"/>
        </w:rPr>
        <w:t>Конфиденциална информация</w:t>
      </w:r>
      <w:r w:rsidRPr="00F512DD">
        <w:rPr>
          <w:rFonts w:ascii="Times New Roman" w:eastAsia="Times New Roman" w:hAnsi="Times New Roman" w:cs="Times New Roman"/>
          <w:color w:val="000000"/>
          <w:sz w:val="24"/>
          <w:szCs w:val="24"/>
          <w:lang w:eastAsia="bg-BG" w:bidi="bg-BG"/>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служебна информация,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стойността и предмета на този договор, с оглед бъдещо позоваване на придобит професионален опит от </w:t>
      </w:r>
      <w:r w:rsidRPr="00F512DD">
        <w:rPr>
          <w:rFonts w:ascii="Times New Roman" w:eastAsia="Times New Roman" w:hAnsi="Times New Roman" w:cs="Times New Roman"/>
          <w:b/>
          <w:bCs/>
          <w:color w:val="000000"/>
          <w:sz w:val="24"/>
          <w:szCs w:val="24"/>
          <w:lang w:eastAsia="bg-BG" w:bidi="bg-BG"/>
        </w:rPr>
        <w:t>ИЗПЪЛНИТЕЛЯ</w:t>
      </w:r>
      <w:r w:rsidRPr="00F512DD">
        <w:rPr>
          <w:rFonts w:ascii="Times New Roman" w:eastAsia="Times New Roman" w:hAnsi="Times New Roman" w:cs="Times New Roman"/>
          <w:color w:val="000000"/>
          <w:sz w:val="24"/>
          <w:szCs w:val="24"/>
          <w:lang w:eastAsia="bg-BG" w:bidi="bg-BG"/>
        </w:rPr>
        <w:t>.</w:t>
      </w:r>
    </w:p>
    <w:p w14:paraId="26D52F89" w14:textId="77777777" w:rsidR="00162F48" w:rsidRPr="00F512DD" w:rsidRDefault="00162F48" w:rsidP="00162F48">
      <w:pPr>
        <w:widowControl w:val="0"/>
        <w:numPr>
          <w:ilvl w:val="0"/>
          <w:numId w:val="17"/>
        </w:numPr>
        <w:tabs>
          <w:tab w:val="left" w:pos="564"/>
        </w:tabs>
        <w:spacing w:after="0" w:line="274" w:lineRule="exact"/>
        <w:ind w:left="16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С изключение на случаите, посочени в ал. 3 на този член, Конфиденциална информация може да бъде разкривана само след предварително писмено одобрение/съгласие от другата страна, като това съгласие не може да бъде отказано безпричинно.</w:t>
      </w:r>
    </w:p>
    <w:p w14:paraId="5B8D6A7E" w14:textId="77777777" w:rsidR="00162F48" w:rsidRPr="00F512DD" w:rsidRDefault="00162F48" w:rsidP="00162F48">
      <w:pPr>
        <w:widowControl w:val="0"/>
        <w:numPr>
          <w:ilvl w:val="0"/>
          <w:numId w:val="17"/>
        </w:numPr>
        <w:tabs>
          <w:tab w:val="left" w:pos="564"/>
        </w:tabs>
        <w:spacing w:after="0" w:line="274" w:lineRule="exact"/>
        <w:ind w:left="16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Не се счита за нарушение на задълженията за </w:t>
      </w:r>
      <w:proofErr w:type="spellStart"/>
      <w:r w:rsidRPr="00F512DD">
        <w:rPr>
          <w:rFonts w:ascii="Times New Roman" w:eastAsia="Times New Roman" w:hAnsi="Times New Roman" w:cs="Times New Roman"/>
          <w:color w:val="000000"/>
          <w:sz w:val="24"/>
          <w:szCs w:val="24"/>
          <w:lang w:eastAsia="bg-BG" w:bidi="bg-BG"/>
        </w:rPr>
        <w:t>неразкриване</w:t>
      </w:r>
      <w:proofErr w:type="spellEnd"/>
      <w:r w:rsidRPr="00F512DD">
        <w:rPr>
          <w:rFonts w:ascii="Times New Roman" w:eastAsia="Times New Roman" w:hAnsi="Times New Roman" w:cs="Times New Roman"/>
          <w:color w:val="000000"/>
          <w:sz w:val="24"/>
          <w:szCs w:val="24"/>
          <w:lang w:eastAsia="bg-BG" w:bidi="bg-BG"/>
        </w:rPr>
        <w:t xml:space="preserve"> на Конфиденциална </w:t>
      </w:r>
      <w:r w:rsidRPr="00F512DD">
        <w:rPr>
          <w:rFonts w:ascii="Times New Roman" w:eastAsia="Times New Roman" w:hAnsi="Times New Roman" w:cs="Times New Roman"/>
          <w:color w:val="000000"/>
          <w:sz w:val="24"/>
          <w:szCs w:val="24"/>
          <w:lang w:eastAsia="bg-BG" w:bidi="bg-BG"/>
        </w:rPr>
        <w:lastRenderedPageBreak/>
        <w:t>информация, когато:</w:t>
      </w:r>
    </w:p>
    <w:p w14:paraId="5B3B47CD" w14:textId="77777777" w:rsidR="00162F48" w:rsidRPr="00F512DD" w:rsidRDefault="00162F48" w:rsidP="00162F48">
      <w:pPr>
        <w:widowControl w:val="0"/>
        <w:numPr>
          <w:ilvl w:val="0"/>
          <w:numId w:val="18"/>
        </w:numPr>
        <w:tabs>
          <w:tab w:val="left" w:pos="482"/>
        </w:tabs>
        <w:spacing w:after="0" w:line="274" w:lineRule="exact"/>
        <w:ind w:left="16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информацията е станала или става публично достъпна, без нарушаване на този договор от която и да е от страните;</w:t>
      </w:r>
    </w:p>
    <w:p w14:paraId="0C3E701F" w14:textId="77777777" w:rsidR="00162F48" w:rsidRPr="00F512DD" w:rsidRDefault="00162F48" w:rsidP="00162F48">
      <w:pPr>
        <w:widowControl w:val="0"/>
        <w:numPr>
          <w:ilvl w:val="0"/>
          <w:numId w:val="18"/>
        </w:numPr>
        <w:tabs>
          <w:tab w:val="left" w:pos="482"/>
        </w:tabs>
        <w:spacing w:after="0" w:line="274" w:lineRule="exact"/>
        <w:ind w:left="16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информацията се изисква по силата на закон, приложим спрямо която и да е от Страните; или</w:t>
      </w:r>
    </w:p>
    <w:p w14:paraId="52601746" w14:textId="77777777" w:rsidR="00162F48" w:rsidRPr="00F512DD" w:rsidRDefault="00162F48" w:rsidP="00162F48">
      <w:pPr>
        <w:widowControl w:val="0"/>
        <w:numPr>
          <w:ilvl w:val="0"/>
          <w:numId w:val="18"/>
        </w:numPr>
        <w:tabs>
          <w:tab w:val="left" w:pos="482"/>
        </w:tabs>
        <w:spacing w:after="0" w:line="274" w:lineRule="exact"/>
        <w:ind w:left="16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133D2143" w14:textId="6B2A847D" w:rsidR="00162F48" w:rsidRPr="00F512DD" w:rsidRDefault="00162F48" w:rsidP="00162F48">
      <w:pPr>
        <w:widowControl w:val="0"/>
        <w:spacing w:after="275" w:line="274" w:lineRule="exact"/>
        <w:ind w:left="160"/>
        <w:jc w:val="both"/>
        <w:rPr>
          <w:rFonts w:ascii="Times New Roman" w:eastAsia="Microsoft Sans Serif" w:hAnsi="Times New Roman" w:cs="Times New Roman"/>
          <w:color w:val="000000"/>
          <w:sz w:val="24"/>
          <w:szCs w:val="24"/>
          <w:lang w:eastAsia="bg-BG" w:bidi="bg-BG"/>
        </w:rPr>
      </w:pPr>
      <w:r w:rsidRPr="00F512DD">
        <w:rPr>
          <w:rFonts w:ascii="Times New Roman" w:eastAsia="Microsoft Sans Serif" w:hAnsi="Times New Roman" w:cs="Times New Roman"/>
          <w:color w:val="000000"/>
          <w:sz w:val="24"/>
          <w:szCs w:val="24"/>
          <w:lang w:eastAsia="bg-BG" w:bidi="bg-BG"/>
        </w:rPr>
        <w:t>В случаите по точки 2 или 3 страната, която следва да предостави информацията, уведомява незабавно другата страна по договора.</w:t>
      </w:r>
    </w:p>
    <w:p w14:paraId="2FB026DE" w14:textId="62454D15" w:rsidR="00162F48" w:rsidRPr="00F512DD" w:rsidRDefault="00162F48" w:rsidP="00162F48">
      <w:pPr>
        <w:widowControl w:val="0"/>
        <w:numPr>
          <w:ilvl w:val="0"/>
          <w:numId w:val="17"/>
        </w:numPr>
        <w:tabs>
          <w:tab w:val="left" w:pos="404"/>
        </w:tabs>
        <w:spacing w:after="283" w:line="283"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Задълженията, свързани с </w:t>
      </w:r>
      <w:proofErr w:type="spellStart"/>
      <w:r w:rsidRPr="00F512DD">
        <w:rPr>
          <w:rFonts w:ascii="Times New Roman" w:eastAsia="Times New Roman" w:hAnsi="Times New Roman" w:cs="Times New Roman"/>
          <w:color w:val="000000"/>
          <w:sz w:val="24"/>
          <w:szCs w:val="24"/>
          <w:lang w:eastAsia="bg-BG" w:bidi="bg-BG"/>
        </w:rPr>
        <w:t>неразкриване</w:t>
      </w:r>
      <w:proofErr w:type="spellEnd"/>
      <w:r w:rsidRPr="00F512DD">
        <w:rPr>
          <w:rFonts w:ascii="Times New Roman" w:eastAsia="Times New Roman" w:hAnsi="Times New Roman" w:cs="Times New Roman"/>
          <w:color w:val="000000"/>
          <w:sz w:val="24"/>
          <w:szCs w:val="24"/>
          <w:lang w:eastAsia="bg-BG" w:bidi="bg-BG"/>
        </w:rPr>
        <w:t xml:space="preserve"> на Конфиденциалната информация остават в сила и след прекратяване на договора на каквото и да е основание.</w:t>
      </w:r>
    </w:p>
    <w:p w14:paraId="13CFEFDD" w14:textId="77777777" w:rsidR="00162F48" w:rsidRPr="00F512DD" w:rsidRDefault="00162F48" w:rsidP="00162F48">
      <w:pPr>
        <w:keepNext/>
        <w:keepLines/>
        <w:widowControl w:val="0"/>
        <w:spacing w:after="263" w:line="230" w:lineRule="exact"/>
        <w:jc w:val="center"/>
        <w:outlineLvl w:val="2"/>
        <w:rPr>
          <w:rFonts w:ascii="Times New Roman" w:eastAsia="Times New Roman" w:hAnsi="Times New Roman" w:cs="Times New Roman"/>
          <w:b/>
          <w:bCs/>
          <w:color w:val="000000"/>
          <w:sz w:val="24"/>
          <w:szCs w:val="24"/>
          <w:lang w:eastAsia="bg-BG" w:bidi="bg-BG"/>
        </w:rPr>
      </w:pPr>
      <w:bookmarkStart w:id="7" w:name="bookmark29"/>
      <w:r w:rsidRPr="00F512DD">
        <w:rPr>
          <w:rFonts w:ascii="Times New Roman" w:eastAsia="Times New Roman" w:hAnsi="Times New Roman" w:cs="Times New Roman"/>
          <w:b/>
          <w:bCs/>
          <w:color w:val="000000"/>
          <w:sz w:val="24"/>
          <w:szCs w:val="24"/>
          <w:u w:val="single"/>
          <w:lang w:eastAsia="bg-BG" w:bidi="bg-BG"/>
        </w:rPr>
        <w:t>Авторски права</w:t>
      </w:r>
      <w:r w:rsidRPr="00F512DD">
        <w:rPr>
          <w:rFonts w:ascii="Times New Roman" w:eastAsia="Times New Roman" w:hAnsi="Times New Roman" w:cs="Times New Roman"/>
          <w:b/>
          <w:bCs/>
          <w:color w:val="000000"/>
          <w:sz w:val="24"/>
          <w:szCs w:val="24"/>
          <w:u w:val="single"/>
          <w:vertAlign w:val="superscript"/>
          <w:lang w:eastAsia="bg-BG" w:bidi="bg-BG"/>
        </w:rPr>
        <w:footnoteReference w:id="2"/>
      </w:r>
      <w:bookmarkEnd w:id="7"/>
    </w:p>
    <w:p w14:paraId="2B31A344" w14:textId="12D5478B"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Чл. 1</w:t>
      </w:r>
      <w:r w:rsidR="0090796A" w:rsidRPr="00F512DD">
        <w:rPr>
          <w:rFonts w:ascii="Times New Roman" w:eastAsia="Times New Roman" w:hAnsi="Times New Roman" w:cs="Times New Roman"/>
          <w:b/>
          <w:bCs/>
          <w:color w:val="000000"/>
          <w:sz w:val="24"/>
          <w:szCs w:val="24"/>
          <w:lang w:eastAsia="bg-BG" w:bidi="bg-BG"/>
        </w:rPr>
        <w:t>6</w:t>
      </w:r>
      <w:r w:rsidRPr="00F512DD">
        <w:rPr>
          <w:rFonts w:ascii="Times New Roman" w:eastAsia="Times New Roman" w:hAnsi="Times New Roman" w:cs="Times New Roman"/>
          <w:b/>
          <w:bCs/>
          <w:color w:val="000000"/>
          <w:sz w:val="24"/>
          <w:szCs w:val="24"/>
          <w:lang w:eastAsia="bg-BG" w:bidi="bg-BG"/>
        </w:rPr>
        <w:t xml:space="preserve">. (1) </w:t>
      </w:r>
      <w:r w:rsidRPr="00F512DD">
        <w:rPr>
          <w:rFonts w:ascii="Times New Roman" w:eastAsia="Times New Roman" w:hAnsi="Times New Roman" w:cs="Times New Roman"/>
          <w:color w:val="000000"/>
          <w:sz w:val="24"/>
          <w:szCs w:val="24"/>
          <w:lang w:eastAsia="bg-BG" w:bidi="bg-BG"/>
        </w:rPr>
        <w:t xml:space="preserve">Страните се съгласяват, на основание чл. 42, ал. 1 от Закона за авторското право и сродните му права, че авторските права върху всички разработки,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 xml:space="preserve">в същия обем, в който биха принадлежали на автора с изключение на </w:t>
      </w:r>
      <w:proofErr w:type="spellStart"/>
      <w:r w:rsidRPr="00F512DD">
        <w:rPr>
          <w:rFonts w:ascii="Times New Roman" w:eastAsia="Times New Roman" w:hAnsi="Times New Roman" w:cs="Times New Roman"/>
          <w:color w:val="000000"/>
          <w:sz w:val="24"/>
          <w:szCs w:val="24"/>
          <w:lang w:eastAsia="bg-BG" w:bidi="bg-BG"/>
        </w:rPr>
        <w:t>непрехвърлимите</w:t>
      </w:r>
      <w:proofErr w:type="spellEnd"/>
      <w:r w:rsidRPr="00F512DD">
        <w:rPr>
          <w:rFonts w:ascii="Times New Roman" w:eastAsia="Times New Roman" w:hAnsi="Times New Roman" w:cs="Times New Roman"/>
          <w:color w:val="000000"/>
          <w:sz w:val="24"/>
          <w:szCs w:val="24"/>
          <w:lang w:eastAsia="bg-BG" w:bidi="bg-BG"/>
        </w:rPr>
        <w:t xml:space="preserve">. </w:t>
      </w:r>
      <w:r w:rsidRPr="00F512DD">
        <w:rPr>
          <w:rFonts w:ascii="Times New Roman" w:eastAsia="Times New Roman" w:hAnsi="Times New Roman" w:cs="Times New Roman"/>
          <w:b/>
          <w:bCs/>
          <w:color w:val="000000"/>
          <w:sz w:val="24"/>
          <w:szCs w:val="24"/>
          <w:lang w:eastAsia="bg-BG" w:bidi="bg-BG"/>
        </w:rPr>
        <w:t xml:space="preserve">ИЗПЪЛНИТЕЛЯТ </w:t>
      </w:r>
      <w:r w:rsidRPr="00F512DD">
        <w:rPr>
          <w:rFonts w:ascii="Times New Roman" w:eastAsia="Times New Roman" w:hAnsi="Times New Roman" w:cs="Times New Roman"/>
          <w:color w:val="000000"/>
          <w:sz w:val="24"/>
          <w:szCs w:val="24"/>
          <w:lang w:eastAsia="bg-BG" w:bidi="bg-BG"/>
        </w:rPr>
        <w:t>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w:t>
      </w:r>
    </w:p>
    <w:p w14:paraId="2A51211A" w14:textId="77777777" w:rsidR="00162F48" w:rsidRPr="00F512DD" w:rsidRDefault="00162F48" w:rsidP="00162F48">
      <w:pPr>
        <w:widowControl w:val="0"/>
        <w:numPr>
          <w:ilvl w:val="0"/>
          <w:numId w:val="19"/>
        </w:numPr>
        <w:tabs>
          <w:tab w:val="left" w:pos="409"/>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В случай че бъде установено с влязло в сила съдебно решение или в случай че </w:t>
      </w:r>
      <w:r w:rsidRPr="00F512DD">
        <w:rPr>
          <w:rFonts w:ascii="Times New Roman" w:eastAsia="Times New Roman" w:hAnsi="Times New Roman" w:cs="Times New Roman"/>
          <w:b/>
          <w:bCs/>
          <w:color w:val="000000"/>
          <w:sz w:val="24"/>
          <w:szCs w:val="24"/>
          <w:lang w:eastAsia="bg-BG" w:bidi="bg-BG"/>
        </w:rPr>
        <w:t>ВЪЗЛОЖИТЕЛЯ</w:t>
      </w:r>
      <w:r w:rsidRPr="00F512DD">
        <w:rPr>
          <w:rFonts w:ascii="Times New Roman" w:eastAsia="Times New Roman" w:hAnsi="Times New Roman" w:cs="Times New Roman"/>
          <w:color w:val="000000"/>
          <w:sz w:val="24"/>
          <w:szCs w:val="24"/>
          <w:lang w:eastAsia="bg-BG" w:bidi="bg-BG"/>
        </w:rPr>
        <w:t xml:space="preserve">Т и/или </w:t>
      </w:r>
      <w:r w:rsidRPr="00F512DD">
        <w:rPr>
          <w:rFonts w:ascii="Times New Roman" w:eastAsia="Times New Roman" w:hAnsi="Times New Roman" w:cs="Times New Roman"/>
          <w:b/>
          <w:bCs/>
          <w:color w:val="000000"/>
          <w:sz w:val="24"/>
          <w:szCs w:val="24"/>
          <w:lang w:eastAsia="bg-BG" w:bidi="bg-BG"/>
        </w:rPr>
        <w:t xml:space="preserve">ИЗПЪЛНИТЕЛЯТ </w:t>
      </w:r>
      <w:r w:rsidRPr="00F512DD">
        <w:rPr>
          <w:rFonts w:ascii="Times New Roman" w:eastAsia="Times New Roman" w:hAnsi="Times New Roman" w:cs="Times New Roman"/>
          <w:color w:val="000000"/>
          <w:sz w:val="24"/>
          <w:szCs w:val="24"/>
          <w:lang w:eastAsia="bg-BG" w:bidi="bg-BG"/>
        </w:rPr>
        <w:t xml:space="preserve">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w:t>
      </w:r>
      <w:r w:rsidRPr="00F512DD">
        <w:rPr>
          <w:rFonts w:ascii="Times New Roman" w:eastAsia="Times New Roman" w:hAnsi="Times New Roman" w:cs="Times New Roman"/>
          <w:b/>
          <w:bCs/>
          <w:color w:val="000000"/>
          <w:sz w:val="24"/>
          <w:szCs w:val="24"/>
          <w:lang w:eastAsia="bg-BG" w:bidi="bg-BG"/>
        </w:rPr>
        <w:t xml:space="preserve">ИЗПЪЛНИТЕЛЯТ </w:t>
      </w:r>
      <w:r w:rsidRPr="00F512DD">
        <w:rPr>
          <w:rFonts w:ascii="Times New Roman" w:eastAsia="Times New Roman" w:hAnsi="Times New Roman" w:cs="Times New Roman"/>
          <w:color w:val="000000"/>
          <w:sz w:val="24"/>
          <w:szCs w:val="24"/>
          <w:lang w:eastAsia="bg-BG" w:bidi="bg-BG"/>
        </w:rPr>
        <w:t>се задължава да направи възможно за ВЪЗЛОЖИТЕЛЯ използването им:</w:t>
      </w:r>
    </w:p>
    <w:p w14:paraId="056F9B2C" w14:textId="77777777" w:rsidR="00162F48" w:rsidRPr="00F512DD" w:rsidRDefault="00162F48" w:rsidP="00162F48">
      <w:pPr>
        <w:widowControl w:val="0"/>
        <w:numPr>
          <w:ilvl w:val="0"/>
          <w:numId w:val="20"/>
        </w:numPr>
        <w:tabs>
          <w:tab w:val="left" w:pos="270"/>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чрез промяна на съответния документ, дизайн или писмен материал; или</w:t>
      </w:r>
    </w:p>
    <w:p w14:paraId="25A0875B" w14:textId="77777777" w:rsidR="00162F48" w:rsidRPr="00F512DD" w:rsidRDefault="00162F48" w:rsidP="00162F48">
      <w:pPr>
        <w:widowControl w:val="0"/>
        <w:numPr>
          <w:ilvl w:val="0"/>
          <w:numId w:val="20"/>
        </w:numPr>
        <w:tabs>
          <w:tab w:val="left" w:pos="29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1A757385" w14:textId="77777777" w:rsidR="00162F48" w:rsidRPr="00F512DD" w:rsidRDefault="00162F48" w:rsidP="00162F48">
      <w:pPr>
        <w:widowControl w:val="0"/>
        <w:numPr>
          <w:ilvl w:val="0"/>
          <w:numId w:val="20"/>
        </w:numPr>
        <w:tabs>
          <w:tab w:val="left" w:pos="29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като получи за своя сметка разрешение за ползване на продукта от третото лице, чиито права са нарушени.</w:t>
      </w:r>
    </w:p>
    <w:p w14:paraId="26DD7768" w14:textId="77777777" w:rsidR="00162F48" w:rsidRPr="00F512DD" w:rsidRDefault="00162F48" w:rsidP="00162F48">
      <w:pPr>
        <w:widowControl w:val="0"/>
        <w:numPr>
          <w:ilvl w:val="0"/>
          <w:numId w:val="19"/>
        </w:numPr>
        <w:tabs>
          <w:tab w:val="left" w:pos="409"/>
        </w:tabs>
        <w:spacing w:after="275"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ВЪЗЛОЖИТЕЛЯТ </w:t>
      </w:r>
      <w:r w:rsidRPr="00F512DD">
        <w:rPr>
          <w:rFonts w:ascii="Times New Roman" w:eastAsia="Times New Roman" w:hAnsi="Times New Roman" w:cs="Times New Roman"/>
          <w:color w:val="000000"/>
          <w:sz w:val="24"/>
          <w:szCs w:val="24"/>
          <w:lang w:eastAsia="bg-BG" w:bidi="bg-BG"/>
        </w:rPr>
        <w:t xml:space="preserve">уведомява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 xml:space="preserve">за претенциите за нарушени авторски права от страна на трети лица в срок до 3 (три) дни от узнаването им. В случай, че трети лица предявят основателни претенции, </w:t>
      </w:r>
      <w:r w:rsidRPr="00F512DD">
        <w:rPr>
          <w:rFonts w:ascii="Times New Roman" w:eastAsia="Times New Roman" w:hAnsi="Times New Roman" w:cs="Times New Roman"/>
          <w:b/>
          <w:bCs/>
          <w:color w:val="000000"/>
          <w:sz w:val="24"/>
          <w:szCs w:val="24"/>
          <w:lang w:eastAsia="bg-BG" w:bidi="bg-BG"/>
        </w:rPr>
        <w:t xml:space="preserve">ИЗПЪЛНИТЕЛЯТ </w:t>
      </w:r>
      <w:r w:rsidRPr="00F512DD">
        <w:rPr>
          <w:rFonts w:ascii="Times New Roman" w:eastAsia="Times New Roman" w:hAnsi="Times New Roman" w:cs="Times New Roman"/>
          <w:color w:val="000000"/>
          <w:sz w:val="24"/>
          <w:szCs w:val="24"/>
          <w:lang w:eastAsia="bg-BG" w:bidi="bg-BG"/>
        </w:rPr>
        <w:t xml:space="preserve">носи пълната отговорност и понася всички щети, произтичащи от това. </w:t>
      </w:r>
      <w:r w:rsidRPr="00F512DD">
        <w:rPr>
          <w:rFonts w:ascii="Times New Roman" w:eastAsia="Times New Roman" w:hAnsi="Times New Roman" w:cs="Times New Roman"/>
          <w:b/>
          <w:bCs/>
          <w:color w:val="000000"/>
          <w:sz w:val="24"/>
          <w:szCs w:val="24"/>
          <w:lang w:eastAsia="bg-BG" w:bidi="bg-BG"/>
        </w:rPr>
        <w:t xml:space="preserve">ВЪЗЛОЖИТЕЛЯТ </w:t>
      </w:r>
      <w:r w:rsidRPr="00F512DD">
        <w:rPr>
          <w:rFonts w:ascii="Times New Roman" w:eastAsia="Times New Roman" w:hAnsi="Times New Roman" w:cs="Times New Roman"/>
          <w:color w:val="000000"/>
          <w:sz w:val="24"/>
          <w:szCs w:val="24"/>
          <w:lang w:eastAsia="bg-BG" w:bidi="bg-BG"/>
        </w:rPr>
        <w:t xml:space="preserve">привлича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в евентуален спор за нарушено авторско право във връзка с изпълнението по договора.</w:t>
      </w:r>
    </w:p>
    <w:p w14:paraId="193A8C34" w14:textId="77777777" w:rsidR="00162F48" w:rsidRPr="00F512DD" w:rsidRDefault="00162F48" w:rsidP="00162F48">
      <w:pPr>
        <w:keepNext/>
        <w:keepLines/>
        <w:widowControl w:val="0"/>
        <w:spacing w:after="258" w:line="230" w:lineRule="exact"/>
        <w:jc w:val="center"/>
        <w:outlineLvl w:val="2"/>
        <w:rPr>
          <w:rFonts w:ascii="Times New Roman" w:eastAsia="Times New Roman" w:hAnsi="Times New Roman" w:cs="Times New Roman"/>
          <w:b/>
          <w:bCs/>
          <w:color w:val="000000"/>
          <w:sz w:val="24"/>
          <w:szCs w:val="24"/>
          <w:lang w:eastAsia="bg-BG" w:bidi="bg-BG"/>
        </w:rPr>
      </w:pPr>
      <w:bookmarkStart w:id="8" w:name="bookmark30"/>
      <w:r w:rsidRPr="00F512DD">
        <w:rPr>
          <w:rFonts w:ascii="Times New Roman" w:eastAsia="Times New Roman" w:hAnsi="Times New Roman" w:cs="Times New Roman"/>
          <w:b/>
          <w:bCs/>
          <w:color w:val="000000"/>
          <w:sz w:val="24"/>
          <w:szCs w:val="24"/>
          <w:u w:val="single"/>
          <w:lang w:eastAsia="bg-BG" w:bidi="bg-BG"/>
        </w:rPr>
        <w:lastRenderedPageBreak/>
        <w:t>Прехвърляне на права и задължения</w:t>
      </w:r>
      <w:bookmarkEnd w:id="8"/>
    </w:p>
    <w:p w14:paraId="76215BF0" w14:textId="27F96FC0"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Чл. 1</w:t>
      </w:r>
      <w:r w:rsidR="0090796A" w:rsidRPr="00F512DD">
        <w:rPr>
          <w:rFonts w:ascii="Times New Roman" w:eastAsia="Times New Roman" w:hAnsi="Times New Roman" w:cs="Times New Roman"/>
          <w:b/>
          <w:bCs/>
          <w:color w:val="000000"/>
          <w:sz w:val="24"/>
          <w:szCs w:val="24"/>
          <w:lang w:eastAsia="bg-BG" w:bidi="bg-BG"/>
        </w:rPr>
        <w:t>7</w:t>
      </w:r>
      <w:r w:rsidRPr="00F512DD">
        <w:rPr>
          <w:rFonts w:ascii="Times New Roman" w:eastAsia="Times New Roman" w:hAnsi="Times New Roman" w:cs="Times New Roman"/>
          <w:b/>
          <w:bCs/>
          <w:color w:val="000000"/>
          <w:sz w:val="24"/>
          <w:szCs w:val="24"/>
          <w:lang w:eastAsia="bg-BG" w:bidi="bg-BG"/>
        </w:rPr>
        <w:t xml:space="preserve">. </w:t>
      </w:r>
      <w:r w:rsidRPr="00F512DD">
        <w:rPr>
          <w:rFonts w:ascii="Times New Roman" w:eastAsia="Times New Roman" w:hAnsi="Times New Roman" w:cs="Times New Roman"/>
          <w:color w:val="000000"/>
          <w:sz w:val="24"/>
          <w:szCs w:val="24"/>
          <w:lang w:eastAsia="bg-BG" w:bidi="bg-BG"/>
        </w:rPr>
        <w:t xml:space="preserve">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Pr="00F512DD">
        <w:rPr>
          <w:rFonts w:ascii="Times New Roman" w:eastAsia="Times New Roman" w:hAnsi="Times New Roman" w:cs="Times New Roman"/>
          <w:color w:val="000000"/>
          <w:sz w:val="24"/>
          <w:szCs w:val="24"/>
          <w:lang w:eastAsia="bg-BG" w:bidi="bg-BG"/>
        </w:rPr>
        <w:t>подизпълнение</w:t>
      </w:r>
      <w:proofErr w:type="spellEnd"/>
      <w:r w:rsidRPr="00F512DD">
        <w:rPr>
          <w:rFonts w:ascii="Times New Roman" w:eastAsia="Times New Roman" w:hAnsi="Times New Roman" w:cs="Times New Roman"/>
          <w:color w:val="000000"/>
          <w:sz w:val="24"/>
          <w:szCs w:val="24"/>
          <w:lang w:eastAsia="bg-BG" w:bidi="bg-BG"/>
        </w:rPr>
        <w:t xml:space="preserve"> при участие на подизпълнители могат да бъдат прехвърляни или залагани съгласно приложимото право.</w:t>
      </w:r>
    </w:p>
    <w:p w14:paraId="78D0F71A" w14:textId="77777777" w:rsidR="00162F48" w:rsidRPr="00F512DD" w:rsidRDefault="00162F48" w:rsidP="00162F48">
      <w:pPr>
        <w:keepNext/>
        <w:keepLines/>
        <w:widowControl w:val="0"/>
        <w:spacing w:after="244" w:line="274" w:lineRule="exact"/>
        <w:jc w:val="center"/>
        <w:outlineLvl w:val="2"/>
        <w:rPr>
          <w:rFonts w:ascii="Times New Roman" w:eastAsia="Times New Roman" w:hAnsi="Times New Roman" w:cs="Times New Roman"/>
          <w:b/>
          <w:bCs/>
          <w:color w:val="000000"/>
          <w:sz w:val="24"/>
          <w:szCs w:val="24"/>
          <w:lang w:eastAsia="bg-BG" w:bidi="bg-BG"/>
        </w:rPr>
      </w:pPr>
      <w:bookmarkStart w:id="9" w:name="bookmark31"/>
      <w:r w:rsidRPr="00F512DD">
        <w:rPr>
          <w:rFonts w:ascii="Times New Roman" w:eastAsia="Times New Roman" w:hAnsi="Times New Roman" w:cs="Times New Roman"/>
          <w:b/>
          <w:bCs/>
          <w:color w:val="000000"/>
          <w:sz w:val="24"/>
          <w:szCs w:val="24"/>
          <w:u w:val="single"/>
          <w:lang w:eastAsia="bg-BG" w:bidi="bg-BG"/>
        </w:rPr>
        <w:t>Изменения</w:t>
      </w:r>
      <w:bookmarkEnd w:id="9"/>
    </w:p>
    <w:p w14:paraId="5929B275" w14:textId="01A19CCA" w:rsidR="00162F48" w:rsidRPr="00F512DD" w:rsidRDefault="00162F48" w:rsidP="00162F48">
      <w:pPr>
        <w:widowControl w:val="0"/>
        <w:spacing w:after="275" w:line="274" w:lineRule="exact"/>
        <w:ind w:left="160"/>
        <w:jc w:val="both"/>
        <w:rPr>
          <w:rFonts w:ascii="Times New Roman" w:eastAsia="Microsoft Sans Serif" w:hAnsi="Times New Roman" w:cs="Times New Roman"/>
          <w:color w:val="000000"/>
          <w:sz w:val="24"/>
          <w:szCs w:val="24"/>
          <w:lang w:eastAsia="bg-BG" w:bidi="bg-BG"/>
        </w:rPr>
      </w:pPr>
      <w:r w:rsidRPr="00F512DD">
        <w:rPr>
          <w:rFonts w:ascii="Times New Roman" w:eastAsia="Microsoft Sans Serif" w:hAnsi="Times New Roman" w:cs="Times New Roman"/>
          <w:b/>
          <w:bCs/>
          <w:color w:val="000000"/>
          <w:sz w:val="24"/>
          <w:szCs w:val="24"/>
          <w:lang w:eastAsia="bg-BG" w:bidi="bg-BG"/>
        </w:rPr>
        <w:t>Чл. 1</w:t>
      </w:r>
      <w:r w:rsidR="0090796A" w:rsidRPr="00F512DD">
        <w:rPr>
          <w:rFonts w:ascii="Times New Roman" w:eastAsia="Microsoft Sans Serif" w:hAnsi="Times New Roman" w:cs="Times New Roman"/>
          <w:b/>
          <w:bCs/>
          <w:color w:val="000000"/>
          <w:sz w:val="24"/>
          <w:szCs w:val="24"/>
          <w:lang w:eastAsia="bg-BG" w:bidi="bg-BG"/>
        </w:rPr>
        <w:t>8</w:t>
      </w:r>
      <w:r w:rsidRPr="00F512DD">
        <w:rPr>
          <w:rFonts w:ascii="Times New Roman" w:eastAsia="Microsoft Sans Serif" w:hAnsi="Times New Roman" w:cs="Times New Roman"/>
          <w:b/>
          <w:bCs/>
          <w:color w:val="000000"/>
          <w:sz w:val="24"/>
          <w:szCs w:val="24"/>
          <w:lang w:eastAsia="bg-BG" w:bidi="bg-BG"/>
        </w:rPr>
        <w:t xml:space="preserve">. </w:t>
      </w:r>
      <w:r w:rsidRPr="00F512DD">
        <w:rPr>
          <w:rFonts w:ascii="Times New Roman" w:eastAsia="Microsoft Sans Serif" w:hAnsi="Times New Roman" w:cs="Times New Roman"/>
          <w:color w:val="000000"/>
          <w:sz w:val="24"/>
          <w:szCs w:val="24"/>
          <w:lang w:eastAsia="bg-BG" w:bidi="bg-BG"/>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ПМС 118/2014.</w:t>
      </w:r>
    </w:p>
    <w:p w14:paraId="5A7B1F2F" w14:textId="77777777" w:rsidR="00162F48" w:rsidRPr="00F512DD" w:rsidRDefault="00162F48" w:rsidP="00162F48">
      <w:pPr>
        <w:keepNext/>
        <w:keepLines/>
        <w:widowControl w:val="0"/>
        <w:spacing w:after="263" w:line="230" w:lineRule="exact"/>
        <w:jc w:val="center"/>
        <w:outlineLvl w:val="2"/>
        <w:rPr>
          <w:rFonts w:ascii="Times New Roman" w:eastAsia="Times New Roman" w:hAnsi="Times New Roman" w:cs="Times New Roman"/>
          <w:b/>
          <w:bCs/>
          <w:color w:val="000000"/>
          <w:sz w:val="24"/>
          <w:szCs w:val="24"/>
          <w:lang w:eastAsia="bg-BG" w:bidi="bg-BG"/>
        </w:rPr>
      </w:pPr>
      <w:bookmarkStart w:id="10" w:name="bookmark32"/>
      <w:r w:rsidRPr="00F512DD">
        <w:rPr>
          <w:rFonts w:ascii="Times New Roman" w:eastAsia="Times New Roman" w:hAnsi="Times New Roman" w:cs="Times New Roman"/>
          <w:b/>
          <w:bCs/>
          <w:color w:val="000000"/>
          <w:sz w:val="24"/>
          <w:szCs w:val="24"/>
          <w:u w:val="single"/>
          <w:lang w:eastAsia="bg-BG" w:bidi="bg-BG"/>
        </w:rPr>
        <w:t>Непреодолима сила</w:t>
      </w:r>
      <w:bookmarkEnd w:id="10"/>
    </w:p>
    <w:p w14:paraId="40684091" w14:textId="57D45025"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Чл. 1</w:t>
      </w:r>
      <w:r w:rsidR="0090796A" w:rsidRPr="00F512DD">
        <w:rPr>
          <w:rFonts w:ascii="Times New Roman" w:eastAsia="Times New Roman" w:hAnsi="Times New Roman" w:cs="Times New Roman"/>
          <w:b/>
          <w:bCs/>
          <w:color w:val="000000"/>
          <w:sz w:val="24"/>
          <w:szCs w:val="24"/>
          <w:lang w:eastAsia="bg-BG" w:bidi="bg-BG"/>
        </w:rPr>
        <w:t>9</w:t>
      </w:r>
      <w:r w:rsidRPr="00F512DD">
        <w:rPr>
          <w:rFonts w:ascii="Times New Roman" w:eastAsia="Times New Roman" w:hAnsi="Times New Roman" w:cs="Times New Roman"/>
          <w:b/>
          <w:bCs/>
          <w:color w:val="000000"/>
          <w:sz w:val="24"/>
          <w:szCs w:val="24"/>
          <w:lang w:eastAsia="bg-BG" w:bidi="bg-BG"/>
        </w:rPr>
        <w:t xml:space="preserve">. (1) </w:t>
      </w:r>
      <w:r w:rsidRPr="00F512DD">
        <w:rPr>
          <w:rFonts w:ascii="Times New Roman" w:eastAsia="Times New Roman" w:hAnsi="Times New Roman" w:cs="Times New Roman"/>
          <w:color w:val="000000"/>
          <w:sz w:val="24"/>
          <w:szCs w:val="24"/>
          <w:lang w:eastAsia="bg-BG" w:bidi="bg-BG"/>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14:paraId="7A81C321" w14:textId="77777777" w:rsidR="00162F48" w:rsidRPr="00F512DD" w:rsidRDefault="00162F48" w:rsidP="00162F48">
      <w:pPr>
        <w:widowControl w:val="0"/>
        <w:numPr>
          <w:ilvl w:val="0"/>
          <w:numId w:val="21"/>
        </w:numPr>
        <w:tabs>
          <w:tab w:val="left" w:pos="40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5F27BBA1" w14:textId="77777777" w:rsidR="00162F48" w:rsidRPr="00F512DD" w:rsidRDefault="00162F48" w:rsidP="00162F48">
      <w:pPr>
        <w:widowControl w:val="0"/>
        <w:numPr>
          <w:ilvl w:val="0"/>
          <w:numId w:val="21"/>
        </w:numPr>
        <w:tabs>
          <w:tab w:val="left" w:pos="409"/>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w:t>
      </w:r>
      <w:proofErr w:type="spellStart"/>
      <w:r w:rsidRPr="00F512DD">
        <w:rPr>
          <w:rFonts w:ascii="Times New Roman" w:eastAsia="Times New Roman" w:hAnsi="Times New Roman" w:cs="Times New Roman"/>
          <w:color w:val="000000"/>
          <w:sz w:val="24"/>
          <w:szCs w:val="24"/>
          <w:lang w:eastAsia="bg-BG" w:bidi="bg-BG"/>
        </w:rPr>
        <w:t>неуведомяване</w:t>
      </w:r>
      <w:proofErr w:type="spellEnd"/>
      <w:r w:rsidRPr="00F512DD">
        <w:rPr>
          <w:rFonts w:ascii="Times New Roman" w:eastAsia="Times New Roman" w:hAnsi="Times New Roman" w:cs="Times New Roman"/>
          <w:color w:val="000000"/>
          <w:sz w:val="24"/>
          <w:szCs w:val="24"/>
          <w:lang w:eastAsia="bg-BG" w:bidi="bg-BG"/>
        </w:rPr>
        <w:t xml:space="preserve"> се дължи обезщетение за настъпилите от това вреди.</w:t>
      </w:r>
    </w:p>
    <w:p w14:paraId="1255E609" w14:textId="77777777" w:rsidR="00162F48" w:rsidRPr="00F512DD" w:rsidRDefault="00162F48" w:rsidP="00162F48">
      <w:pPr>
        <w:widowControl w:val="0"/>
        <w:numPr>
          <w:ilvl w:val="0"/>
          <w:numId w:val="21"/>
        </w:numPr>
        <w:tabs>
          <w:tab w:val="left" w:pos="414"/>
        </w:tabs>
        <w:spacing w:after="275"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Докато трае непреодолимата сила, изпълнението на задълженията и на свързаните с тях насрещни задължения се спира.</w:t>
      </w:r>
    </w:p>
    <w:p w14:paraId="046692E2" w14:textId="77777777" w:rsidR="00162F48" w:rsidRPr="00F512DD" w:rsidRDefault="00162F48" w:rsidP="00162F48">
      <w:pPr>
        <w:keepNext/>
        <w:keepLines/>
        <w:widowControl w:val="0"/>
        <w:spacing w:after="254" w:line="230" w:lineRule="exact"/>
        <w:jc w:val="center"/>
        <w:outlineLvl w:val="2"/>
        <w:rPr>
          <w:rFonts w:ascii="Times New Roman" w:eastAsia="Times New Roman" w:hAnsi="Times New Roman" w:cs="Times New Roman"/>
          <w:b/>
          <w:bCs/>
          <w:color w:val="000000"/>
          <w:sz w:val="24"/>
          <w:szCs w:val="24"/>
          <w:lang w:eastAsia="bg-BG" w:bidi="bg-BG"/>
        </w:rPr>
      </w:pPr>
      <w:bookmarkStart w:id="11" w:name="bookmark33"/>
      <w:r w:rsidRPr="00F512DD">
        <w:rPr>
          <w:rFonts w:ascii="Times New Roman" w:eastAsia="Times New Roman" w:hAnsi="Times New Roman" w:cs="Times New Roman"/>
          <w:b/>
          <w:bCs/>
          <w:color w:val="000000"/>
          <w:sz w:val="24"/>
          <w:szCs w:val="24"/>
          <w:u w:val="single"/>
          <w:lang w:eastAsia="bg-BG" w:bidi="bg-BG"/>
        </w:rPr>
        <w:t>Нищожност на отделни клаузи</w:t>
      </w:r>
      <w:bookmarkEnd w:id="11"/>
    </w:p>
    <w:p w14:paraId="6E1D90A3" w14:textId="4BC8D6D6" w:rsidR="00162F48" w:rsidRPr="00F512DD" w:rsidRDefault="00162F48" w:rsidP="00162F48">
      <w:pPr>
        <w:widowControl w:val="0"/>
        <w:spacing w:after="279" w:line="278"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w:t>
      </w:r>
      <w:r w:rsidR="0090796A" w:rsidRPr="00F512DD">
        <w:rPr>
          <w:rFonts w:ascii="Times New Roman" w:eastAsia="Times New Roman" w:hAnsi="Times New Roman" w:cs="Times New Roman"/>
          <w:b/>
          <w:bCs/>
          <w:color w:val="000000"/>
          <w:sz w:val="24"/>
          <w:szCs w:val="24"/>
          <w:lang w:eastAsia="bg-BG" w:bidi="bg-BG"/>
        </w:rPr>
        <w:t>20</w:t>
      </w:r>
      <w:r w:rsidRPr="00F512DD">
        <w:rPr>
          <w:rFonts w:ascii="Times New Roman" w:eastAsia="Times New Roman" w:hAnsi="Times New Roman" w:cs="Times New Roman"/>
          <w:b/>
          <w:bCs/>
          <w:color w:val="000000"/>
          <w:sz w:val="24"/>
          <w:szCs w:val="24"/>
          <w:lang w:eastAsia="bg-BG" w:bidi="bg-BG"/>
        </w:rPr>
        <w:t xml:space="preserve">. </w:t>
      </w:r>
      <w:r w:rsidRPr="00F512DD">
        <w:rPr>
          <w:rFonts w:ascii="Times New Roman" w:eastAsia="Times New Roman" w:hAnsi="Times New Roman" w:cs="Times New Roman"/>
          <w:color w:val="000000"/>
          <w:sz w:val="24"/>
          <w:szCs w:val="24"/>
          <w:lang w:eastAsia="bg-BG" w:bidi="bg-BG"/>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14:paraId="7F42A151" w14:textId="77777777" w:rsidR="00162F48" w:rsidRPr="00F512DD" w:rsidRDefault="00162F48" w:rsidP="00162F48">
      <w:pPr>
        <w:keepNext/>
        <w:keepLines/>
        <w:widowControl w:val="0"/>
        <w:spacing w:after="263" w:line="230" w:lineRule="exact"/>
        <w:jc w:val="center"/>
        <w:outlineLvl w:val="2"/>
        <w:rPr>
          <w:rFonts w:ascii="Times New Roman" w:eastAsia="Times New Roman" w:hAnsi="Times New Roman" w:cs="Times New Roman"/>
          <w:b/>
          <w:bCs/>
          <w:color w:val="000000"/>
          <w:sz w:val="24"/>
          <w:szCs w:val="24"/>
          <w:lang w:eastAsia="bg-BG" w:bidi="bg-BG"/>
        </w:rPr>
      </w:pPr>
      <w:bookmarkStart w:id="12" w:name="bookmark34"/>
      <w:r w:rsidRPr="00F512DD">
        <w:rPr>
          <w:rFonts w:ascii="Times New Roman" w:eastAsia="Times New Roman" w:hAnsi="Times New Roman" w:cs="Times New Roman"/>
          <w:b/>
          <w:bCs/>
          <w:color w:val="000000"/>
          <w:sz w:val="24"/>
          <w:szCs w:val="24"/>
          <w:u w:val="single"/>
          <w:lang w:eastAsia="bg-BG" w:bidi="bg-BG"/>
        </w:rPr>
        <w:t>Обработване и защита на личните данни</w:t>
      </w:r>
      <w:bookmarkEnd w:id="12"/>
    </w:p>
    <w:p w14:paraId="3A33940A" w14:textId="0A85615B"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w:t>
      </w:r>
      <w:r w:rsidR="0090796A" w:rsidRPr="00F512DD">
        <w:rPr>
          <w:rFonts w:ascii="Times New Roman" w:eastAsia="Times New Roman" w:hAnsi="Times New Roman" w:cs="Times New Roman"/>
          <w:b/>
          <w:bCs/>
          <w:color w:val="000000"/>
          <w:sz w:val="24"/>
          <w:szCs w:val="24"/>
          <w:lang w:eastAsia="bg-BG" w:bidi="bg-BG"/>
        </w:rPr>
        <w:t>21</w:t>
      </w:r>
      <w:r w:rsidRPr="00F512DD">
        <w:rPr>
          <w:rFonts w:ascii="Times New Roman" w:eastAsia="Times New Roman" w:hAnsi="Times New Roman" w:cs="Times New Roman"/>
          <w:b/>
          <w:bCs/>
          <w:color w:val="000000"/>
          <w:sz w:val="24"/>
          <w:szCs w:val="24"/>
          <w:lang w:eastAsia="bg-BG" w:bidi="bg-BG"/>
        </w:rPr>
        <w:t xml:space="preserve">. (1) </w:t>
      </w:r>
      <w:r w:rsidRPr="00F512DD">
        <w:rPr>
          <w:rFonts w:ascii="Times New Roman" w:eastAsia="Times New Roman" w:hAnsi="Times New Roman" w:cs="Times New Roman"/>
          <w:color w:val="000000"/>
          <w:sz w:val="24"/>
          <w:szCs w:val="24"/>
          <w:lang w:eastAsia="bg-BG" w:bidi="bg-BG"/>
        </w:rPr>
        <w:t>Страните се задължават да обработват личните данни, посочени в договора или получени при и по повод изпълнението му, в съответствие с принципите на защита на личните данни, заложени в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95/46/БО (Общ регламент относно защитата на данните) и Закона за защита на личните данни.</w:t>
      </w:r>
    </w:p>
    <w:p w14:paraId="67C327F6" w14:textId="77777777" w:rsidR="00162F48" w:rsidRPr="00F512DD" w:rsidRDefault="00162F48" w:rsidP="00162F48">
      <w:pPr>
        <w:widowControl w:val="0"/>
        <w:numPr>
          <w:ilvl w:val="0"/>
          <w:numId w:val="22"/>
        </w:numPr>
        <w:tabs>
          <w:tab w:val="left" w:pos="41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От страните се обработват лични данни само доколкото последните са необходими за целите на сключването и изпълнението на договора, както са определени в раздел I.</w:t>
      </w:r>
    </w:p>
    <w:p w14:paraId="44E0EA86" w14:textId="77777777" w:rsidR="00162F48" w:rsidRPr="00F512DD" w:rsidRDefault="00162F48" w:rsidP="00162F48">
      <w:pPr>
        <w:widowControl w:val="0"/>
        <w:numPr>
          <w:ilvl w:val="0"/>
          <w:numId w:val="22"/>
        </w:numPr>
        <w:tabs>
          <w:tab w:val="left" w:pos="409"/>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Страните нямат право да използват лични данни за цели извън посочените по </w:t>
      </w:r>
      <w:r w:rsidRPr="00F512DD">
        <w:rPr>
          <w:rFonts w:ascii="Times New Roman" w:eastAsia="Times New Roman" w:hAnsi="Times New Roman" w:cs="Times New Roman"/>
          <w:color w:val="000000"/>
          <w:sz w:val="24"/>
          <w:szCs w:val="24"/>
          <w:lang w:eastAsia="bg-BG" w:bidi="bg-BG"/>
        </w:rPr>
        <w:lastRenderedPageBreak/>
        <w:t>предходната точка, да ги предават на друг администратор, обработващ или в трета държава или международна организация, без предварително разрешение.</w:t>
      </w:r>
    </w:p>
    <w:p w14:paraId="0391EE93" w14:textId="77777777" w:rsidR="00162F48" w:rsidRPr="00F512DD" w:rsidRDefault="00162F48" w:rsidP="00162F48">
      <w:pPr>
        <w:widowControl w:val="0"/>
        <w:numPr>
          <w:ilvl w:val="0"/>
          <w:numId w:val="22"/>
        </w:numPr>
        <w:tabs>
          <w:tab w:val="left" w:pos="40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Страните се задължават:</w:t>
      </w:r>
    </w:p>
    <w:p w14:paraId="107A335B" w14:textId="77777777" w:rsidR="00162F48" w:rsidRPr="00F512DD" w:rsidRDefault="00162F48" w:rsidP="00162F48">
      <w:pPr>
        <w:widowControl w:val="0"/>
        <w:numPr>
          <w:ilvl w:val="0"/>
          <w:numId w:val="23"/>
        </w:numPr>
        <w:tabs>
          <w:tab w:val="left" w:pos="339"/>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изтриват незабавно личните данни, които са ползвали за нуждите на договора и да не съхраняват лични данни, когато вече не са необходими, освен ако няма нормативно задължение, произтичащо от правото на Европейския съюз или правото на Република България, за тяхното съхранение;</w:t>
      </w:r>
    </w:p>
    <w:p w14:paraId="7FA278FF" w14:textId="56326C5E" w:rsidR="00162F48" w:rsidRPr="00F512DD" w:rsidRDefault="00162F48" w:rsidP="00162F48">
      <w:pPr>
        <w:widowControl w:val="0"/>
        <w:numPr>
          <w:ilvl w:val="0"/>
          <w:numId w:val="23"/>
        </w:numPr>
        <w:tabs>
          <w:tab w:val="left" w:pos="339"/>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обработват лични данни, единствено за целите на изпълнение на договора, и да не обработват данните за други цели, освен ако няма нормативно задължение, произтичащо от  правото на Европейския съюз или правото на Република България;</w:t>
      </w:r>
    </w:p>
    <w:p w14:paraId="1708C913" w14:textId="77777777" w:rsidR="00162F48" w:rsidRPr="00F512DD" w:rsidRDefault="00162F48" w:rsidP="00162F48">
      <w:pPr>
        <w:widowControl w:val="0"/>
        <w:numPr>
          <w:ilvl w:val="0"/>
          <w:numId w:val="23"/>
        </w:numPr>
        <w:tabs>
          <w:tab w:val="left" w:pos="337"/>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не ползват лични данни, когато естеството на лични данни не изисква това.</w:t>
      </w:r>
    </w:p>
    <w:p w14:paraId="47169546" w14:textId="77777777" w:rsidR="00162F48" w:rsidRPr="00F512DD" w:rsidRDefault="00162F48" w:rsidP="00162F48">
      <w:pPr>
        <w:widowControl w:val="0"/>
        <w:numPr>
          <w:ilvl w:val="0"/>
          <w:numId w:val="22"/>
        </w:numPr>
        <w:tabs>
          <w:tab w:val="left" w:pos="430"/>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Страните гарантират, че техните служители, които са оправомощени да обработват лични данни, са поели ангажимент за поверителност и конфиденциалност на получената информация, и няма да разгласяват личните данни, станали им известни при или по повод изпълнението на задълженията си по този договор, включително след прекратяване на трудовото/служебното им правоотношение.</w:t>
      </w:r>
    </w:p>
    <w:p w14:paraId="4869812F" w14:textId="77777777" w:rsidR="00162F48" w:rsidRPr="00F512DD" w:rsidRDefault="00162F48" w:rsidP="00162F48">
      <w:pPr>
        <w:widowControl w:val="0"/>
        <w:numPr>
          <w:ilvl w:val="0"/>
          <w:numId w:val="22"/>
        </w:numPr>
        <w:tabs>
          <w:tab w:val="left" w:pos="43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Страните гарантират, че прилагат всички мерки за защита, определени и указани в техните вътрешни правила/политики за защита на личните данни, както и че прилагат подходящи технически и организационни мерки за защита, с цел постигане на сигурност на обработването на лични данни.</w:t>
      </w:r>
    </w:p>
    <w:p w14:paraId="128DD15A" w14:textId="77777777" w:rsidR="00162F48" w:rsidRPr="00F512DD" w:rsidRDefault="00162F48" w:rsidP="00162F48">
      <w:pPr>
        <w:widowControl w:val="0"/>
        <w:numPr>
          <w:ilvl w:val="0"/>
          <w:numId w:val="22"/>
        </w:numPr>
        <w:tabs>
          <w:tab w:val="left" w:pos="50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Страните са предприели мерки за осигуряване на постоянна поверителност, цялостност, наличност и устойчивост на системите и услугите за обработване.</w:t>
      </w:r>
    </w:p>
    <w:p w14:paraId="65A52509" w14:textId="77777777" w:rsidR="00162F48" w:rsidRPr="00F512DD" w:rsidRDefault="00162F48" w:rsidP="00162F48">
      <w:pPr>
        <w:widowControl w:val="0"/>
        <w:numPr>
          <w:ilvl w:val="0"/>
          <w:numId w:val="22"/>
        </w:numPr>
        <w:tabs>
          <w:tab w:val="left" w:pos="43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съгласие, свързаните с тях лични данни да бъдат обработвани за целите на изпълнение на договора.</w:t>
      </w:r>
    </w:p>
    <w:p w14:paraId="0B8AC515" w14:textId="77777777" w:rsidR="00162F48" w:rsidRPr="00F512DD" w:rsidRDefault="00162F48" w:rsidP="00162F48">
      <w:pPr>
        <w:widowControl w:val="0"/>
        <w:numPr>
          <w:ilvl w:val="0"/>
          <w:numId w:val="22"/>
        </w:numPr>
        <w:tabs>
          <w:tab w:val="left" w:pos="425"/>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Страните се задължават:</w:t>
      </w:r>
    </w:p>
    <w:p w14:paraId="65B75EF0" w14:textId="77777777" w:rsidR="00162F48" w:rsidRPr="00F512DD" w:rsidRDefault="00162F48" w:rsidP="00162F48">
      <w:pPr>
        <w:widowControl w:val="0"/>
        <w:numPr>
          <w:ilvl w:val="0"/>
          <w:numId w:val="24"/>
        </w:numPr>
        <w:tabs>
          <w:tab w:val="left" w:pos="337"/>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възпрепятстват всеки неупълномощен достъп до лични данни, в това число чрез компютърни системи;</w:t>
      </w:r>
    </w:p>
    <w:p w14:paraId="46C212C0" w14:textId="77777777" w:rsidR="00162F48" w:rsidRPr="00F512DD" w:rsidRDefault="00162F48" w:rsidP="00162F48">
      <w:pPr>
        <w:widowControl w:val="0"/>
        <w:numPr>
          <w:ilvl w:val="0"/>
          <w:numId w:val="24"/>
        </w:numPr>
        <w:tabs>
          <w:tab w:val="left" w:pos="337"/>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гарантират, че оправомощените потребители на система за обработка на данни имат достъп само до личните данни, за които се отнася тяхното право на достъп;</w:t>
      </w:r>
    </w:p>
    <w:p w14:paraId="1E56295E" w14:textId="77777777" w:rsidR="00162F48" w:rsidRPr="00F512DD" w:rsidRDefault="00162F48" w:rsidP="00162F48">
      <w:pPr>
        <w:widowControl w:val="0"/>
        <w:numPr>
          <w:ilvl w:val="0"/>
          <w:numId w:val="24"/>
        </w:numPr>
        <w:tabs>
          <w:tab w:val="left" w:pos="337"/>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14:paraId="6A7DB7EA" w14:textId="77777777" w:rsidR="00162F48" w:rsidRPr="00F512DD" w:rsidRDefault="00162F48" w:rsidP="00162F48">
      <w:pPr>
        <w:widowControl w:val="0"/>
        <w:numPr>
          <w:ilvl w:val="0"/>
          <w:numId w:val="22"/>
        </w:numPr>
        <w:tabs>
          <w:tab w:val="left" w:pos="550"/>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14:paraId="740571C2" w14:textId="77777777" w:rsidR="00162F48" w:rsidRPr="00F512DD" w:rsidRDefault="00162F48" w:rsidP="00162F48">
      <w:pPr>
        <w:widowControl w:val="0"/>
        <w:numPr>
          <w:ilvl w:val="0"/>
          <w:numId w:val="22"/>
        </w:numPr>
        <w:tabs>
          <w:tab w:val="left" w:pos="554"/>
        </w:tabs>
        <w:spacing w:after="283"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За неуредените с настоящия раздел въпроси, свързани със защитата на личните данни, се прилагат изискванията на Общия регламент относно защитата на данните и законодателството на Република България.</w:t>
      </w:r>
    </w:p>
    <w:p w14:paraId="5C8A1EB9" w14:textId="77777777" w:rsidR="00162F48" w:rsidRPr="00F512DD" w:rsidRDefault="00162F48" w:rsidP="00162F48">
      <w:pPr>
        <w:widowControl w:val="0"/>
        <w:tabs>
          <w:tab w:val="left" w:pos="339"/>
        </w:tabs>
        <w:spacing w:after="0" w:line="274" w:lineRule="exact"/>
        <w:jc w:val="both"/>
        <w:rPr>
          <w:rFonts w:ascii="Times New Roman" w:eastAsia="Times New Roman" w:hAnsi="Times New Roman" w:cs="Times New Roman"/>
          <w:color w:val="000000"/>
          <w:sz w:val="24"/>
          <w:szCs w:val="24"/>
          <w:lang w:eastAsia="bg-BG" w:bidi="bg-BG"/>
        </w:rPr>
      </w:pPr>
    </w:p>
    <w:p w14:paraId="39C9772C" w14:textId="77777777" w:rsidR="00162F48" w:rsidRPr="00F512DD" w:rsidRDefault="00162F48" w:rsidP="00162F48">
      <w:pPr>
        <w:keepNext/>
        <w:keepLines/>
        <w:widowControl w:val="0"/>
        <w:spacing w:after="260" w:line="220" w:lineRule="exact"/>
        <w:jc w:val="center"/>
        <w:outlineLvl w:val="2"/>
        <w:rPr>
          <w:rFonts w:ascii="Times New Roman" w:eastAsia="Times New Roman" w:hAnsi="Times New Roman" w:cs="Times New Roman"/>
          <w:color w:val="000000"/>
          <w:sz w:val="24"/>
          <w:szCs w:val="24"/>
          <w:lang w:eastAsia="bg-BG" w:bidi="bg-BG"/>
        </w:rPr>
      </w:pPr>
      <w:bookmarkStart w:id="13" w:name="bookmark35"/>
      <w:r w:rsidRPr="00F512DD">
        <w:rPr>
          <w:rFonts w:ascii="Times New Roman" w:eastAsia="Times New Roman" w:hAnsi="Times New Roman" w:cs="Times New Roman"/>
          <w:color w:val="000000"/>
          <w:sz w:val="24"/>
          <w:szCs w:val="24"/>
          <w:u w:val="single"/>
          <w:lang w:eastAsia="bg-BG" w:bidi="bg-BG"/>
        </w:rPr>
        <w:t>Уведомления</w:t>
      </w:r>
      <w:bookmarkEnd w:id="13"/>
    </w:p>
    <w:p w14:paraId="00EDB645" w14:textId="0D7AD61F"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Чл. </w:t>
      </w:r>
      <w:r w:rsidR="0090796A" w:rsidRPr="00F512DD">
        <w:rPr>
          <w:rFonts w:ascii="Times New Roman" w:eastAsia="Times New Roman" w:hAnsi="Times New Roman" w:cs="Times New Roman"/>
          <w:color w:val="000000"/>
          <w:sz w:val="24"/>
          <w:szCs w:val="24"/>
          <w:lang w:eastAsia="bg-BG" w:bidi="bg-BG"/>
        </w:rPr>
        <w:t>22</w:t>
      </w:r>
      <w:r w:rsidRPr="00F512DD">
        <w:rPr>
          <w:rFonts w:ascii="Times New Roman" w:eastAsia="Times New Roman" w:hAnsi="Times New Roman" w:cs="Times New Roman"/>
          <w:color w:val="000000"/>
          <w:sz w:val="24"/>
          <w:szCs w:val="24"/>
          <w:lang w:eastAsia="bg-BG" w:bidi="bg-BG"/>
        </w:rPr>
        <w:t xml:space="preserve">. (1) Всички уведомления между страните във връзка с този договор се извършват </w:t>
      </w:r>
      <w:r w:rsidRPr="00F512DD">
        <w:rPr>
          <w:rFonts w:ascii="Times New Roman" w:eastAsia="Times New Roman" w:hAnsi="Times New Roman" w:cs="Times New Roman"/>
          <w:color w:val="000000"/>
          <w:sz w:val="24"/>
          <w:szCs w:val="24"/>
          <w:lang w:eastAsia="bg-BG" w:bidi="bg-BG"/>
        </w:rPr>
        <w:lastRenderedPageBreak/>
        <w:t>в писмена форма и могат да се предават лично или чрез препоръчано писмо, по куриер, електронна поща.</w:t>
      </w:r>
    </w:p>
    <w:p w14:paraId="3A761C08" w14:textId="26B3F934"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(2) За целите на този договор данните и лицата за контакт на страните са, както следва:</w:t>
      </w:r>
    </w:p>
    <w:p w14:paraId="616C03B3" w14:textId="77777777" w:rsidR="00245326" w:rsidRPr="00F512DD" w:rsidRDefault="00245326" w:rsidP="00162F48">
      <w:pPr>
        <w:widowControl w:val="0"/>
        <w:spacing w:after="0" w:line="274" w:lineRule="exact"/>
        <w:jc w:val="both"/>
        <w:rPr>
          <w:rFonts w:ascii="Times New Roman" w:eastAsia="Times New Roman" w:hAnsi="Times New Roman" w:cs="Times New Roman"/>
          <w:color w:val="000000"/>
          <w:sz w:val="24"/>
          <w:szCs w:val="24"/>
          <w:lang w:eastAsia="bg-BG" w:bidi="bg-BG"/>
        </w:rPr>
      </w:pPr>
    </w:p>
    <w:p w14:paraId="601E23C4" w14:textId="77777777" w:rsidR="00162F48" w:rsidRPr="00F512DD" w:rsidRDefault="00162F48" w:rsidP="00245326">
      <w:pPr>
        <w:widowControl w:val="0"/>
        <w:tabs>
          <w:tab w:val="left" w:pos="890"/>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За ВЪЗЛОЖИТЕЛЯ:</w:t>
      </w:r>
    </w:p>
    <w:p w14:paraId="7F4EF8BB" w14:textId="77777777" w:rsidR="00162F48" w:rsidRPr="00F512DD" w:rsidRDefault="00162F48" w:rsidP="00245326">
      <w:pPr>
        <w:widowControl w:val="0"/>
        <w:tabs>
          <w:tab w:val="left" w:leader="dot" w:pos="697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Адрес за кореспонденция:</w:t>
      </w:r>
      <w:r w:rsidRPr="00F512DD">
        <w:rPr>
          <w:rFonts w:ascii="Times New Roman" w:eastAsia="Times New Roman" w:hAnsi="Times New Roman" w:cs="Times New Roman"/>
          <w:color w:val="000000"/>
          <w:sz w:val="24"/>
          <w:szCs w:val="24"/>
          <w:lang w:eastAsia="bg-BG" w:bidi="bg-BG"/>
        </w:rPr>
        <w:tab/>
      </w:r>
    </w:p>
    <w:p w14:paraId="13A918AB" w14:textId="77777777" w:rsidR="00162F48" w:rsidRPr="00F512DD" w:rsidRDefault="00162F48" w:rsidP="00245326">
      <w:pPr>
        <w:widowControl w:val="0"/>
        <w:tabs>
          <w:tab w:val="left" w:leader="dot" w:pos="697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Телефон: </w:t>
      </w:r>
      <w:r w:rsidRPr="00F512DD">
        <w:rPr>
          <w:rFonts w:ascii="Times New Roman" w:eastAsia="Times New Roman" w:hAnsi="Times New Roman" w:cs="Times New Roman"/>
          <w:color w:val="000000"/>
          <w:sz w:val="24"/>
          <w:szCs w:val="24"/>
          <w:lang w:eastAsia="bg-BG" w:bidi="bg-BG"/>
        </w:rPr>
        <w:tab/>
      </w:r>
    </w:p>
    <w:p w14:paraId="59241FFA" w14:textId="77777777" w:rsidR="00162F48" w:rsidRPr="00F512DD" w:rsidRDefault="00162F48" w:rsidP="00245326">
      <w:pPr>
        <w:widowControl w:val="0"/>
        <w:tabs>
          <w:tab w:val="left" w:leader="dot" w:pos="7291"/>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val="en-US" w:bidi="en-US"/>
        </w:rPr>
        <w:t>e-mail:</w:t>
      </w:r>
      <w:r w:rsidRPr="00F512DD">
        <w:rPr>
          <w:rFonts w:ascii="Times New Roman" w:eastAsia="Times New Roman" w:hAnsi="Times New Roman" w:cs="Times New Roman"/>
          <w:color w:val="000000"/>
          <w:sz w:val="24"/>
          <w:szCs w:val="24"/>
          <w:lang w:eastAsia="bg-BG" w:bidi="bg-BG"/>
        </w:rPr>
        <w:tab/>
      </w:r>
    </w:p>
    <w:p w14:paraId="59EB9B13" w14:textId="77777777" w:rsidR="00162F48" w:rsidRPr="00F512DD" w:rsidRDefault="00162F48" w:rsidP="00245326">
      <w:pPr>
        <w:widowControl w:val="0"/>
        <w:tabs>
          <w:tab w:val="left" w:leader="dot" w:pos="6974"/>
        </w:tabs>
        <w:spacing w:after="283"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Лице за контакт:</w:t>
      </w:r>
      <w:r w:rsidRPr="00F512DD">
        <w:rPr>
          <w:rFonts w:ascii="Times New Roman" w:eastAsia="Times New Roman" w:hAnsi="Times New Roman" w:cs="Times New Roman"/>
          <w:color w:val="000000"/>
          <w:sz w:val="24"/>
          <w:szCs w:val="24"/>
          <w:lang w:eastAsia="bg-BG" w:bidi="bg-BG"/>
        </w:rPr>
        <w:tab/>
      </w:r>
    </w:p>
    <w:p w14:paraId="7704F0DC" w14:textId="07D6D2A2" w:rsidR="00162F48" w:rsidRPr="00F512DD" w:rsidRDefault="00162F48" w:rsidP="00162F48">
      <w:pPr>
        <w:widowControl w:val="0"/>
        <w:tabs>
          <w:tab w:val="left" w:pos="339"/>
        </w:tabs>
        <w:spacing w:after="0" w:line="274" w:lineRule="exact"/>
        <w:jc w:val="both"/>
        <w:rPr>
          <w:rFonts w:ascii="Times New Roman" w:eastAsia="Microsoft Sans Serif" w:hAnsi="Times New Roman" w:cs="Times New Roman"/>
          <w:color w:val="000000"/>
          <w:sz w:val="24"/>
          <w:szCs w:val="24"/>
          <w:lang w:eastAsia="bg-BG" w:bidi="bg-BG"/>
        </w:rPr>
      </w:pPr>
      <w:r w:rsidRPr="00F512DD">
        <w:rPr>
          <w:rFonts w:ascii="Times New Roman" w:eastAsia="Microsoft Sans Serif" w:hAnsi="Times New Roman" w:cs="Times New Roman"/>
          <w:color w:val="000000"/>
          <w:sz w:val="24"/>
          <w:szCs w:val="24"/>
          <w:lang w:eastAsia="bg-BG" w:bidi="bg-BG"/>
        </w:rPr>
        <w:t>За ИЗПЪЛНИТЕЛЯ:</w:t>
      </w:r>
    </w:p>
    <w:p w14:paraId="374BA305" w14:textId="704D7BC8" w:rsidR="00162F48" w:rsidRPr="00F512DD" w:rsidRDefault="00162F48" w:rsidP="00162F48">
      <w:pPr>
        <w:widowControl w:val="0"/>
        <w:tabs>
          <w:tab w:val="left" w:pos="339"/>
        </w:tabs>
        <w:spacing w:after="0" w:line="274" w:lineRule="exact"/>
        <w:jc w:val="both"/>
        <w:rPr>
          <w:rFonts w:ascii="Times New Roman" w:eastAsia="Microsoft Sans Serif" w:hAnsi="Times New Roman" w:cs="Times New Roman"/>
          <w:color w:val="000000"/>
          <w:sz w:val="24"/>
          <w:szCs w:val="24"/>
          <w:lang w:eastAsia="bg-BG" w:bidi="bg-BG"/>
        </w:rPr>
      </w:pPr>
      <w:r w:rsidRPr="00F512DD">
        <w:rPr>
          <w:rFonts w:ascii="Times New Roman" w:eastAsia="Microsoft Sans Serif" w:hAnsi="Times New Roman" w:cs="Times New Roman"/>
          <w:color w:val="000000"/>
          <w:sz w:val="24"/>
          <w:szCs w:val="24"/>
          <w:lang w:eastAsia="bg-BG" w:bidi="bg-BG"/>
        </w:rPr>
        <w:t xml:space="preserve">Адрес </w:t>
      </w:r>
      <w:r w:rsidRPr="00F512DD">
        <w:rPr>
          <w:rFonts w:ascii="Times New Roman" w:eastAsia="Times New Roman" w:hAnsi="Times New Roman" w:cs="Times New Roman"/>
          <w:color w:val="000000"/>
          <w:sz w:val="24"/>
          <w:szCs w:val="24"/>
          <w:lang w:eastAsia="bg-BG" w:bidi="bg-BG"/>
        </w:rPr>
        <w:t>за кореспонденция:</w:t>
      </w:r>
      <w:r w:rsidRPr="00F512DD">
        <w:rPr>
          <w:rFonts w:ascii="Times New Roman" w:eastAsia="Times New Roman" w:hAnsi="Times New Roman" w:cs="Times New Roman"/>
          <w:color w:val="000000"/>
          <w:sz w:val="24"/>
          <w:szCs w:val="24"/>
          <w:lang w:eastAsia="bg-BG" w:bidi="bg-BG"/>
        </w:rPr>
        <w:tab/>
      </w:r>
    </w:p>
    <w:p w14:paraId="6BB9C69D" w14:textId="77777777" w:rsidR="00162F48" w:rsidRPr="00F512DD" w:rsidRDefault="00162F48" w:rsidP="00162F48">
      <w:pPr>
        <w:widowControl w:val="0"/>
        <w:tabs>
          <w:tab w:val="left" w:leader="dot" w:pos="7016"/>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Тел.: </w:t>
      </w:r>
      <w:r w:rsidRPr="00F512DD">
        <w:rPr>
          <w:rFonts w:ascii="Times New Roman" w:eastAsia="Times New Roman" w:hAnsi="Times New Roman" w:cs="Times New Roman"/>
          <w:color w:val="000000"/>
          <w:sz w:val="24"/>
          <w:szCs w:val="24"/>
          <w:lang w:eastAsia="bg-BG" w:bidi="bg-BG"/>
        </w:rPr>
        <w:tab/>
      </w:r>
    </w:p>
    <w:p w14:paraId="51056008" w14:textId="77777777" w:rsidR="00162F48" w:rsidRPr="00F512DD" w:rsidRDefault="00162F48" w:rsidP="00162F48">
      <w:pPr>
        <w:widowControl w:val="0"/>
        <w:tabs>
          <w:tab w:val="left" w:leader="dot" w:pos="7016"/>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val="en-US" w:bidi="en-US"/>
        </w:rPr>
        <w:t>e-mail:</w:t>
      </w:r>
      <w:r w:rsidRPr="00F512DD">
        <w:rPr>
          <w:rFonts w:ascii="Times New Roman" w:eastAsia="Times New Roman" w:hAnsi="Times New Roman" w:cs="Times New Roman"/>
          <w:color w:val="000000"/>
          <w:sz w:val="24"/>
          <w:szCs w:val="24"/>
          <w:lang w:eastAsia="bg-BG" w:bidi="bg-BG"/>
        </w:rPr>
        <w:tab/>
      </w:r>
    </w:p>
    <w:p w14:paraId="5641FB6E" w14:textId="77777777" w:rsidR="00162F48" w:rsidRPr="00F512DD" w:rsidRDefault="00162F48" w:rsidP="00162F48">
      <w:pPr>
        <w:widowControl w:val="0"/>
        <w:tabs>
          <w:tab w:val="left" w:leader="dot" w:pos="7016"/>
        </w:tabs>
        <w:spacing w:after="24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Лице за контакт:</w:t>
      </w:r>
      <w:r w:rsidRPr="00F512DD">
        <w:rPr>
          <w:rFonts w:ascii="Times New Roman" w:eastAsia="Times New Roman" w:hAnsi="Times New Roman" w:cs="Times New Roman"/>
          <w:color w:val="000000"/>
          <w:sz w:val="24"/>
          <w:szCs w:val="24"/>
          <w:lang w:eastAsia="bg-BG" w:bidi="bg-BG"/>
        </w:rPr>
        <w:tab/>
      </w:r>
    </w:p>
    <w:p w14:paraId="3C5793B6" w14:textId="77777777" w:rsidR="00162F48" w:rsidRPr="00F512DD" w:rsidRDefault="00162F48" w:rsidP="00162F48">
      <w:pPr>
        <w:widowControl w:val="0"/>
        <w:numPr>
          <w:ilvl w:val="0"/>
          <w:numId w:val="3"/>
        </w:numPr>
        <w:tabs>
          <w:tab w:val="left" w:pos="41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06CA846A" w14:textId="77777777" w:rsidR="00162F48" w:rsidRPr="00F512DD" w:rsidRDefault="00162F48" w:rsidP="00162F48">
      <w:pPr>
        <w:widowControl w:val="0"/>
        <w:numPr>
          <w:ilvl w:val="0"/>
          <w:numId w:val="3"/>
        </w:numPr>
        <w:tabs>
          <w:tab w:val="left" w:pos="595"/>
        </w:tabs>
        <w:spacing w:after="275"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При преобразуване без прекратяване, промяна на наименованието, </w:t>
      </w:r>
      <w:proofErr w:type="spellStart"/>
      <w:r w:rsidRPr="00F512DD">
        <w:rPr>
          <w:rFonts w:ascii="Times New Roman" w:eastAsia="Times New Roman" w:hAnsi="Times New Roman" w:cs="Times New Roman"/>
          <w:color w:val="000000"/>
          <w:sz w:val="24"/>
          <w:szCs w:val="24"/>
          <w:lang w:eastAsia="bg-BG" w:bidi="bg-BG"/>
        </w:rPr>
        <w:t>правноорганизационната</w:t>
      </w:r>
      <w:proofErr w:type="spellEnd"/>
      <w:r w:rsidRPr="00F512DD">
        <w:rPr>
          <w:rFonts w:ascii="Times New Roman" w:eastAsia="Times New Roman" w:hAnsi="Times New Roman" w:cs="Times New Roman"/>
          <w:color w:val="000000"/>
          <w:sz w:val="24"/>
          <w:szCs w:val="24"/>
          <w:lang w:eastAsia="bg-BG" w:bidi="bg-BG"/>
        </w:rPr>
        <w:t xml:space="preserve"> форма, седалището, адреса на управление, предмета на дейност, срока на съществуване, органите на управление и представителство на </w:t>
      </w:r>
      <w:r w:rsidRPr="00F512DD">
        <w:rPr>
          <w:rFonts w:ascii="Times New Roman" w:eastAsia="Times New Roman" w:hAnsi="Times New Roman" w:cs="Times New Roman"/>
          <w:b/>
          <w:bCs/>
          <w:color w:val="000000"/>
          <w:sz w:val="24"/>
          <w:szCs w:val="24"/>
          <w:lang w:eastAsia="bg-BG" w:bidi="bg-BG"/>
        </w:rPr>
        <w:t>ИЗПЪЛНИТЕЛЯ</w:t>
      </w:r>
      <w:r w:rsidRPr="00F512DD">
        <w:rPr>
          <w:rFonts w:ascii="Times New Roman" w:eastAsia="Times New Roman" w:hAnsi="Times New Roman" w:cs="Times New Roman"/>
          <w:color w:val="000000"/>
          <w:sz w:val="24"/>
          <w:szCs w:val="24"/>
          <w:lang w:eastAsia="bg-BG" w:bidi="bg-BG"/>
        </w:rPr>
        <w:t xml:space="preserve">, същият се задължава да уведоми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за промяната в срок до 3 (три) дни от вписването и в съответния регистър.</w:t>
      </w:r>
    </w:p>
    <w:p w14:paraId="72F2B2E8" w14:textId="77777777" w:rsidR="00162F48" w:rsidRPr="00F512DD" w:rsidRDefault="00162F48" w:rsidP="00162F48">
      <w:pPr>
        <w:widowControl w:val="0"/>
        <w:tabs>
          <w:tab w:val="left" w:pos="339"/>
        </w:tabs>
        <w:spacing w:after="0" w:line="274" w:lineRule="exact"/>
        <w:jc w:val="both"/>
        <w:rPr>
          <w:rFonts w:ascii="Times New Roman" w:eastAsia="Microsoft Sans Serif" w:hAnsi="Times New Roman" w:cs="Times New Roman"/>
          <w:color w:val="000000"/>
          <w:sz w:val="24"/>
          <w:szCs w:val="24"/>
          <w:lang w:eastAsia="bg-BG" w:bidi="bg-BG"/>
        </w:rPr>
      </w:pPr>
    </w:p>
    <w:p w14:paraId="63C675D3" w14:textId="77777777" w:rsidR="00162F48" w:rsidRPr="00F512DD" w:rsidRDefault="00162F48" w:rsidP="00162F48">
      <w:pPr>
        <w:keepNext/>
        <w:keepLines/>
        <w:widowControl w:val="0"/>
        <w:spacing w:after="263" w:line="230" w:lineRule="exact"/>
        <w:jc w:val="center"/>
        <w:outlineLvl w:val="2"/>
        <w:rPr>
          <w:rFonts w:ascii="Times New Roman" w:eastAsia="Times New Roman" w:hAnsi="Times New Roman" w:cs="Times New Roman"/>
          <w:b/>
          <w:bCs/>
          <w:color w:val="000000"/>
          <w:sz w:val="24"/>
          <w:szCs w:val="24"/>
          <w:lang w:eastAsia="bg-BG" w:bidi="bg-BG"/>
        </w:rPr>
      </w:pPr>
      <w:bookmarkStart w:id="14" w:name="bookmark36"/>
      <w:r w:rsidRPr="00F512DD">
        <w:rPr>
          <w:rFonts w:ascii="Times New Roman" w:eastAsia="Times New Roman" w:hAnsi="Times New Roman" w:cs="Times New Roman"/>
          <w:b/>
          <w:bCs/>
          <w:color w:val="000000"/>
          <w:sz w:val="24"/>
          <w:szCs w:val="24"/>
          <w:u w:val="single"/>
          <w:lang w:eastAsia="bg-BG" w:bidi="bg-BG"/>
        </w:rPr>
        <w:t>Приложимо право</w:t>
      </w:r>
      <w:bookmarkEnd w:id="14"/>
    </w:p>
    <w:p w14:paraId="4FA3101E" w14:textId="269B5CEF"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Чл. 2</w:t>
      </w:r>
      <w:r w:rsidR="0090796A" w:rsidRPr="00F512DD">
        <w:rPr>
          <w:rFonts w:ascii="Times New Roman" w:eastAsia="Times New Roman" w:hAnsi="Times New Roman" w:cs="Times New Roman"/>
          <w:b/>
          <w:bCs/>
          <w:color w:val="000000"/>
          <w:sz w:val="24"/>
          <w:szCs w:val="24"/>
          <w:lang w:eastAsia="bg-BG" w:bidi="bg-BG"/>
        </w:rPr>
        <w:t>3</w:t>
      </w:r>
      <w:r w:rsidRPr="00F512DD">
        <w:rPr>
          <w:rFonts w:ascii="Times New Roman" w:eastAsia="Times New Roman" w:hAnsi="Times New Roman" w:cs="Times New Roman"/>
          <w:b/>
          <w:bCs/>
          <w:color w:val="000000"/>
          <w:sz w:val="24"/>
          <w:szCs w:val="24"/>
          <w:lang w:eastAsia="bg-BG" w:bidi="bg-BG"/>
        </w:rPr>
        <w:t xml:space="preserve"> (1) </w:t>
      </w:r>
      <w:r w:rsidRPr="00F512DD">
        <w:rPr>
          <w:rFonts w:ascii="Times New Roman" w:eastAsia="Times New Roman" w:hAnsi="Times New Roman" w:cs="Times New Roman"/>
          <w:color w:val="000000"/>
          <w:sz w:val="24"/>
          <w:szCs w:val="24"/>
          <w:lang w:eastAsia="bg-BG" w:bidi="bg-BG"/>
        </w:rPr>
        <w:t>За неуредените в този договор въпроси, се прилагат нормите на действащото законодателство.</w:t>
      </w:r>
    </w:p>
    <w:p w14:paraId="3DAE4164" w14:textId="77777777" w:rsidR="00162F48" w:rsidRPr="00F512DD" w:rsidRDefault="00162F48" w:rsidP="00162F48">
      <w:pPr>
        <w:widowControl w:val="0"/>
        <w:numPr>
          <w:ilvl w:val="0"/>
          <w:numId w:val="26"/>
        </w:numPr>
        <w:tabs>
          <w:tab w:val="left" w:pos="40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w:t>
      </w:r>
      <w:proofErr w:type="spellStart"/>
      <w:r w:rsidRPr="00F512DD">
        <w:rPr>
          <w:rFonts w:ascii="Times New Roman" w:eastAsia="Times New Roman" w:hAnsi="Times New Roman" w:cs="Times New Roman"/>
          <w:color w:val="000000"/>
          <w:sz w:val="24"/>
          <w:szCs w:val="24"/>
          <w:lang w:eastAsia="bg-BG" w:bidi="bg-BG"/>
        </w:rPr>
        <w:t>непостигане</w:t>
      </w:r>
      <w:proofErr w:type="spellEnd"/>
      <w:r w:rsidRPr="00F512DD">
        <w:rPr>
          <w:rFonts w:ascii="Times New Roman" w:eastAsia="Times New Roman" w:hAnsi="Times New Roman" w:cs="Times New Roman"/>
          <w:color w:val="000000"/>
          <w:sz w:val="24"/>
          <w:szCs w:val="24"/>
          <w:lang w:eastAsia="bg-BG" w:bidi="bg-BG"/>
        </w:rPr>
        <w:t xml:space="preserve">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14:paraId="610F61C8" w14:textId="77777777" w:rsidR="00162F48" w:rsidRPr="00F512DD" w:rsidRDefault="00162F48" w:rsidP="00162F48">
      <w:pPr>
        <w:widowControl w:val="0"/>
        <w:numPr>
          <w:ilvl w:val="0"/>
          <w:numId w:val="26"/>
        </w:numPr>
        <w:tabs>
          <w:tab w:val="left" w:pos="40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По взаимно съгласие между страните по договора, изразено в допълнително споразумение към него, може да бъде уговорено намаляване или удължаване на всеки от посочените срокове, когато това се налага от условията на А</w:t>
      </w:r>
      <w:r w:rsidRPr="00F512DD">
        <w:rPr>
          <w:rFonts w:ascii="Times New Roman" w:eastAsia="Times New Roman" w:hAnsi="Times New Roman" w:cs="Times New Roman"/>
          <w:color w:val="000000"/>
          <w:sz w:val="24"/>
          <w:szCs w:val="24"/>
          <w:u w:val="single"/>
          <w:lang w:eastAsia="bg-BG" w:bidi="bg-BG"/>
        </w:rPr>
        <w:t>ДБ</w:t>
      </w:r>
      <w:r w:rsidRPr="00F512DD">
        <w:rPr>
          <w:rFonts w:ascii="Times New Roman" w:eastAsia="Times New Roman" w:hAnsi="Times New Roman" w:cs="Times New Roman"/>
          <w:color w:val="000000"/>
          <w:sz w:val="24"/>
          <w:szCs w:val="24"/>
          <w:lang w:eastAsia="bg-BG" w:bidi="bg-BG"/>
        </w:rPr>
        <w:t>ФП.</w:t>
      </w:r>
    </w:p>
    <w:p w14:paraId="2627284C" w14:textId="77777777" w:rsidR="00162F48" w:rsidRPr="00F512DD" w:rsidRDefault="00162F48" w:rsidP="00162F48">
      <w:pPr>
        <w:widowControl w:val="0"/>
        <w:numPr>
          <w:ilvl w:val="0"/>
          <w:numId w:val="26"/>
        </w:numPr>
        <w:tabs>
          <w:tab w:val="left" w:pos="404"/>
        </w:tabs>
        <w:spacing w:after="275"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Измененията имат за цел да гарантират, че изпълнението на договора ще протече съобразно обхвата и изискванията на одобрения за финансиране проект.</w:t>
      </w:r>
    </w:p>
    <w:p w14:paraId="4741C200" w14:textId="77777777" w:rsidR="00162F48" w:rsidRPr="00F512DD" w:rsidRDefault="00162F48" w:rsidP="00162F48">
      <w:pPr>
        <w:keepNext/>
        <w:keepLines/>
        <w:widowControl w:val="0"/>
        <w:spacing w:after="258" w:line="230" w:lineRule="exact"/>
        <w:jc w:val="center"/>
        <w:outlineLvl w:val="2"/>
        <w:rPr>
          <w:rFonts w:ascii="Times New Roman" w:eastAsia="Times New Roman" w:hAnsi="Times New Roman" w:cs="Times New Roman"/>
          <w:b/>
          <w:bCs/>
          <w:color w:val="000000"/>
          <w:sz w:val="24"/>
          <w:szCs w:val="24"/>
          <w:lang w:eastAsia="bg-BG" w:bidi="bg-BG"/>
        </w:rPr>
      </w:pPr>
      <w:bookmarkStart w:id="15" w:name="bookmark37"/>
      <w:r w:rsidRPr="00F512DD">
        <w:rPr>
          <w:rFonts w:ascii="Times New Roman" w:eastAsia="Times New Roman" w:hAnsi="Times New Roman" w:cs="Times New Roman"/>
          <w:b/>
          <w:bCs/>
          <w:color w:val="000000"/>
          <w:sz w:val="24"/>
          <w:szCs w:val="24"/>
          <w:u w:val="single"/>
          <w:lang w:eastAsia="bg-BG" w:bidi="bg-BG"/>
        </w:rPr>
        <w:lastRenderedPageBreak/>
        <w:t>Отговорност</w:t>
      </w:r>
      <w:bookmarkEnd w:id="15"/>
    </w:p>
    <w:p w14:paraId="40BC6466" w14:textId="5745BF7D"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Чл. 2</w:t>
      </w:r>
      <w:r w:rsidR="0090796A" w:rsidRPr="00F512DD">
        <w:rPr>
          <w:rFonts w:ascii="Times New Roman" w:eastAsia="Times New Roman" w:hAnsi="Times New Roman" w:cs="Times New Roman"/>
          <w:b/>
          <w:bCs/>
          <w:color w:val="000000"/>
          <w:sz w:val="24"/>
          <w:szCs w:val="24"/>
          <w:lang w:eastAsia="bg-BG" w:bidi="bg-BG"/>
        </w:rPr>
        <w:t>4</w:t>
      </w:r>
      <w:r w:rsidRPr="00F512DD">
        <w:rPr>
          <w:rFonts w:ascii="Times New Roman" w:eastAsia="Times New Roman" w:hAnsi="Times New Roman" w:cs="Times New Roman"/>
          <w:b/>
          <w:bCs/>
          <w:color w:val="000000"/>
          <w:sz w:val="24"/>
          <w:szCs w:val="24"/>
          <w:lang w:eastAsia="bg-BG" w:bidi="bg-BG"/>
        </w:rPr>
        <w:t xml:space="preserve">. (1) </w:t>
      </w:r>
      <w:r w:rsidRPr="00F512DD">
        <w:rPr>
          <w:rFonts w:ascii="Times New Roman" w:eastAsia="Times New Roman" w:hAnsi="Times New Roman" w:cs="Times New Roman"/>
          <w:color w:val="000000"/>
          <w:sz w:val="24"/>
          <w:szCs w:val="24"/>
          <w:lang w:eastAsia="bg-BG" w:bidi="bg-BG"/>
        </w:rPr>
        <w:t xml:space="preserve">Програмния оператор и </w:t>
      </w:r>
      <w:r w:rsidRPr="00F512DD">
        <w:rPr>
          <w:rFonts w:ascii="Times New Roman" w:eastAsia="Times New Roman" w:hAnsi="Times New Roman" w:cs="Times New Roman"/>
          <w:b/>
          <w:bCs/>
          <w:color w:val="000000"/>
          <w:sz w:val="24"/>
          <w:szCs w:val="24"/>
          <w:lang w:eastAsia="bg-BG" w:bidi="bg-BG"/>
        </w:rPr>
        <w:t xml:space="preserve">ВЪЗЛОЖИТЕЛЯТ </w:t>
      </w:r>
      <w:r w:rsidRPr="00F512DD">
        <w:rPr>
          <w:rFonts w:ascii="Times New Roman" w:eastAsia="Times New Roman" w:hAnsi="Times New Roman" w:cs="Times New Roman"/>
          <w:color w:val="000000"/>
          <w:sz w:val="24"/>
          <w:szCs w:val="24"/>
          <w:lang w:eastAsia="bg-BG" w:bidi="bg-BG"/>
        </w:rPr>
        <w:t xml:space="preserve">не носят отговорност за вреди, понесени от служителите или имуществото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 xml:space="preserve">по време на изпълнение на договора или като последица от него. Програмния оператор и </w:t>
      </w:r>
      <w:r w:rsidRPr="00F512DD">
        <w:rPr>
          <w:rFonts w:ascii="Times New Roman" w:eastAsia="Times New Roman" w:hAnsi="Times New Roman" w:cs="Times New Roman"/>
          <w:b/>
          <w:bCs/>
          <w:color w:val="000000"/>
          <w:sz w:val="24"/>
          <w:szCs w:val="24"/>
          <w:lang w:eastAsia="bg-BG" w:bidi="bg-BG"/>
        </w:rPr>
        <w:t xml:space="preserve">ВЪЗЛОЖИТЕЛЯТ </w:t>
      </w:r>
      <w:r w:rsidRPr="00F512DD">
        <w:rPr>
          <w:rFonts w:ascii="Times New Roman" w:eastAsia="Times New Roman" w:hAnsi="Times New Roman" w:cs="Times New Roman"/>
          <w:color w:val="000000"/>
          <w:sz w:val="24"/>
          <w:szCs w:val="24"/>
          <w:lang w:eastAsia="bg-BG" w:bidi="bg-BG"/>
        </w:rPr>
        <w:t>не дължат обезщетения или допълнителни плащания извън предвидените по договора, свързани с подобни вреди.</w:t>
      </w:r>
    </w:p>
    <w:p w14:paraId="00E9494A" w14:textId="77777777" w:rsidR="00162F48" w:rsidRPr="00F512DD" w:rsidRDefault="00162F48" w:rsidP="00162F48">
      <w:pPr>
        <w:pStyle w:val="20"/>
        <w:shd w:val="clear" w:color="auto" w:fill="auto"/>
        <w:spacing w:after="244" w:line="278" w:lineRule="exact"/>
        <w:ind w:firstLine="0"/>
        <w:jc w:val="both"/>
        <w:rPr>
          <w:color w:val="000000"/>
          <w:sz w:val="24"/>
          <w:szCs w:val="24"/>
          <w:lang w:eastAsia="bg-BG" w:bidi="bg-BG"/>
        </w:rPr>
      </w:pPr>
      <w:r w:rsidRPr="00F512DD">
        <w:rPr>
          <w:rFonts w:eastAsia="Microsoft Sans Serif"/>
          <w:b/>
          <w:bCs/>
          <w:color w:val="000000"/>
          <w:sz w:val="24"/>
          <w:szCs w:val="24"/>
          <w:lang w:eastAsia="bg-BG" w:bidi="bg-BG"/>
        </w:rPr>
        <w:t xml:space="preserve">(2) ИЗПЪЛНИТЕЛЯТ </w:t>
      </w:r>
      <w:r w:rsidRPr="00F512DD">
        <w:rPr>
          <w:rFonts w:eastAsia="Microsoft Sans Serif"/>
          <w:color w:val="000000"/>
          <w:sz w:val="24"/>
          <w:szCs w:val="24"/>
          <w:lang w:eastAsia="bg-BG" w:bidi="bg-BG"/>
        </w:rPr>
        <w:t xml:space="preserve">поема цялата отговорност към трети лица, в това число и отговорност за вреди от всякакъв характер, понесени от тези лица по време на изпълнение на договора или като последица от него. Програмния оператор и Възложителят  </w:t>
      </w:r>
      <w:r w:rsidRPr="00F512DD">
        <w:rPr>
          <w:color w:val="000000"/>
          <w:sz w:val="24"/>
          <w:szCs w:val="24"/>
          <w:lang w:eastAsia="bg-BG" w:bidi="bg-BG"/>
        </w:rPr>
        <w:t xml:space="preserve">не носят отговорност, произтичаща от искове или жалби вследствие нарушение на нормативни изисквания от страна на </w:t>
      </w:r>
      <w:r w:rsidRPr="00F512DD">
        <w:rPr>
          <w:b/>
          <w:bCs/>
          <w:color w:val="000000"/>
          <w:sz w:val="24"/>
          <w:szCs w:val="24"/>
          <w:lang w:eastAsia="bg-BG" w:bidi="bg-BG"/>
        </w:rPr>
        <w:t>ИЗПЪЛНИТЕЛЯ</w:t>
      </w:r>
      <w:r w:rsidRPr="00F512DD">
        <w:rPr>
          <w:color w:val="000000"/>
          <w:sz w:val="24"/>
          <w:szCs w:val="24"/>
          <w:lang w:eastAsia="bg-BG" w:bidi="bg-BG"/>
        </w:rPr>
        <w:t>, неговите служители или лица, подчинени на неговите служители, или в резултат на нарушение на правата на трето лице.</w:t>
      </w:r>
    </w:p>
    <w:p w14:paraId="10AD4938" w14:textId="77777777" w:rsidR="00162F48" w:rsidRPr="00F512DD" w:rsidRDefault="00162F48" w:rsidP="00162F48">
      <w:pPr>
        <w:widowControl w:val="0"/>
        <w:spacing w:after="236"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Настоящият договор е подготвен и подписан в три еднообразни екземпляра - два за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 xml:space="preserve">и един за </w:t>
      </w:r>
      <w:r w:rsidRPr="00F512DD">
        <w:rPr>
          <w:rFonts w:ascii="Times New Roman" w:eastAsia="Times New Roman" w:hAnsi="Times New Roman" w:cs="Times New Roman"/>
          <w:b/>
          <w:bCs/>
          <w:color w:val="000000"/>
          <w:sz w:val="24"/>
          <w:szCs w:val="24"/>
          <w:lang w:eastAsia="bg-BG" w:bidi="bg-BG"/>
        </w:rPr>
        <w:t>ИЗПЪЛНИТЕЛЯ</w:t>
      </w:r>
    </w:p>
    <w:p w14:paraId="62DE98B3" w14:textId="77777777" w:rsidR="00162F48" w:rsidRPr="00F512DD" w:rsidRDefault="00162F48" w:rsidP="00162F48">
      <w:pPr>
        <w:widowControl w:val="0"/>
        <w:spacing w:after="0" w:line="278" w:lineRule="exact"/>
        <w:jc w:val="both"/>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Приложения:</w:t>
      </w:r>
    </w:p>
    <w:p w14:paraId="1094E894" w14:textId="5A3EB65A" w:rsidR="00162F48" w:rsidRPr="00F512DD" w:rsidRDefault="00162F48" w:rsidP="00162F48">
      <w:pPr>
        <w:widowControl w:val="0"/>
        <w:numPr>
          <w:ilvl w:val="0"/>
          <w:numId w:val="27"/>
        </w:numPr>
        <w:tabs>
          <w:tab w:val="left" w:pos="758"/>
        </w:tabs>
        <w:spacing w:after="0" w:line="278" w:lineRule="exact"/>
        <w:ind w:left="740" w:hanging="340"/>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Техническа спецификация на ВЪЗЛОЖИТЕЛЯ </w:t>
      </w:r>
    </w:p>
    <w:p w14:paraId="2FE1222C" w14:textId="35CED143" w:rsidR="00162F48" w:rsidRPr="00F512DD" w:rsidRDefault="00162F48" w:rsidP="00162F48">
      <w:pPr>
        <w:widowControl w:val="0"/>
        <w:numPr>
          <w:ilvl w:val="0"/>
          <w:numId w:val="27"/>
        </w:numPr>
        <w:tabs>
          <w:tab w:val="left" w:pos="758"/>
        </w:tabs>
        <w:spacing w:after="0" w:line="278" w:lineRule="exact"/>
        <w:ind w:left="400"/>
        <w:jc w:val="both"/>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Оферта на ИЗПЪЛНИТЕЛЯ </w:t>
      </w:r>
    </w:p>
    <w:p w14:paraId="00BAA580" w14:textId="77777777" w:rsidR="00162F48" w:rsidRPr="00F512DD" w:rsidRDefault="00162F48" w:rsidP="00162F48">
      <w:pPr>
        <w:widowControl w:val="0"/>
        <w:tabs>
          <w:tab w:val="left" w:pos="758"/>
        </w:tabs>
        <w:spacing w:after="0" w:line="278" w:lineRule="exact"/>
        <w:jc w:val="both"/>
        <w:rPr>
          <w:rFonts w:ascii="Times New Roman" w:eastAsia="Times New Roman" w:hAnsi="Times New Roman" w:cs="Times New Roman"/>
          <w:b/>
          <w:bCs/>
          <w:color w:val="000000"/>
          <w:sz w:val="24"/>
          <w:szCs w:val="24"/>
          <w:lang w:eastAsia="bg-BG" w:bidi="bg-BG"/>
        </w:rPr>
      </w:pPr>
    </w:p>
    <w:p w14:paraId="298C9DE0" w14:textId="77777777" w:rsidR="00162F48" w:rsidRPr="00F512DD" w:rsidRDefault="00162F48" w:rsidP="00162F48">
      <w:pPr>
        <w:widowControl w:val="0"/>
        <w:tabs>
          <w:tab w:val="left" w:pos="758"/>
        </w:tabs>
        <w:spacing w:after="0" w:line="278" w:lineRule="exact"/>
        <w:jc w:val="both"/>
        <w:rPr>
          <w:rFonts w:ascii="Times New Roman" w:eastAsia="Times New Roman" w:hAnsi="Times New Roman" w:cs="Times New Roman"/>
          <w:b/>
          <w:bCs/>
          <w:color w:val="000000"/>
          <w:sz w:val="24"/>
          <w:szCs w:val="24"/>
          <w:lang w:eastAsia="bg-BG" w:bidi="bg-BG"/>
        </w:rPr>
      </w:pPr>
    </w:p>
    <w:p w14:paraId="6236EE03" w14:textId="54EAB26C" w:rsidR="00162F48" w:rsidRPr="00F512DD" w:rsidRDefault="00162F48" w:rsidP="00162F48">
      <w:pPr>
        <w:widowControl w:val="0"/>
        <w:tabs>
          <w:tab w:val="left" w:pos="758"/>
        </w:tabs>
        <w:spacing w:after="0" w:line="278" w:lineRule="exact"/>
        <w:jc w:val="both"/>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ВЪЗЛОЖИТЕЛ:                                                   </w:t>
      </w:r>
      <w:r w:rsidRPr="00F512DD">
        <w:rPr>
          <w:rFonts w:ascii="Times New Roman" w:eastAsia="Times New Roman" w:hAnsi="Times New Roman" w:cs="Times New Roman"/>
          <w:b/>
          <w:bCs/>
          <w:color w:val="000000"/>
          <w:sz w:val="24"/>
          <w:szCs w:val="24"/>
          <w:lang w:eastAsia="bg-BG" w:bidi="bg-BG"/>
        </w:rPr>
        <w:tab/>
        <w:t xml:space="preserve"> ИЗПЪЛНИТЕЛ:</w:t>
      </w:r>
    </w:p>
    <w:p w14:paraId="7055D1E9" w14:textId="04344AFC" w:rsidR="00162F48" w:rsidRPr="00F512DD" w:rsidRDefault="00162F48" w:rsidP="00162F48">
      <w:pPr>
        <w:widowControl w:val="0"/>
        <w:tabs>
          <w:tab w:val="left" w:pos="758"/>
        </w:tabs>
        <w:spacing w:after="0" w:line="278" w:lineRule="exact"/>
        <w:jc w:val="both"/>
        <w:rPr>
          <w:rFonts w:ascii="Times New Roman" w:eastAsia="Times New Roman" w:hAnsi="Times New Roman" w:cs="Times New Roman"/>
          <w:b/>
          <w:bCs/>
          <w:color w:val="000000"/>
          <w:sz w:val="24"/>
          <w:szCs w:val="24"/>
          <w:lang w:val="en-US" w:eastAsia="bg-BG" w:bidi="bg-BG"/>
        </w:rPr>
      </w:pPr>
      <w:r w:rsidRPr="00F512DD">
        <w:rPr>
          <w:rFonts w:ascii="Times New Roman" w:eastAsia="Times New Roman" w:hAnsi="Times New Roman" w:cs="Times New Roman"/>
          <w:b/>
          <w:bCs/>
          <w:color w:val="000000"/>
          <w:sz w:val="24"/>
          <w:szCs w:val="24"/>
          <w:lang w:val="en-US" w:eastAsia="bg-BG" w:bidi="bg-BG"/>
        </w:rPr>
        <w:t xml:space="preserve">/……………………………………/ </w:t>
      </w:r>
      <w:r w:rsidRPr="00F512DD">
        <w:rPr>
          <w:rFonts w:ascii="Times New Roman" w:eastAsia="Times New Roman" w:hAnsi="Times New Roman" w:cs="Times New Roman"/>
          <w:b/>
          <w:bCs/>
          <w:color w:val="000000"/>
          <w:sz w:val="24"/>
          <w:szCs w:val="24"/>
          <w:lang w:val="en-US" w:eastAsia="bg-BG" w:bidi="bg-BG"/>
        </w:rPr>
        <w:tab/>
      </w:r>
      <w:r w:rsidRPr="00F512DD">
        <w:rPr>
          <w:rFonts w:ascii="Times New Roman" w:eastAsia="Times New Roman" w:hAnsi="Times New Roman" w:cs="Times New Roman"/>
          <w:b/>
          <w:bCs/>
          <w:color w:val="000000"/>
          <w:sz w:val="24"/>
          <w:szCs w:val="24"/>
          <w:lang w:val="en-US" w:eastAsia="bg-BG" w:bidi="bg-BG"/>
        </w:rPr>
        <w:tab/>
        <w:t>/……………………………………../</w:t>
      </w:r>
    </w:p>
    <w:p w14:paraId="0A7F8E1A" w14:textId="77777777" w:rsidR="00162F48" w:rsidRPr="00F512DD" w:rsidRDefault="00162F48" w:rsidP="00162F48">
      <w:pPr>
        <w:widowControl w:val="0"/>
        <w:spacing w:after="275" w:line="274" w:lineRule="exact"/>
        <w:ind w:left="160"/>
        <w:jc w:val="both"/>
        <w:rPr>
          <w:rFonts w:ascii="Times New Roman" w:eastAsia="Times New Roman" w:hAnsi="Times New Roman" w:cs="Times New Roman"/>
          <w:color w:val="000000"/>
          <w:sz w:val="24"/>
          <w:szCs w:val="24"/>
          <w:lang w:eastAsia="bg-BG" w:bidi="bg-BG"/>
        </w:rPr>
      </w:pPr>
    </w:p>
    <w:p w14:paraId="11B0DCEC" w14:textId="77777777" w:rsidR="00162F48" w:rsidRPr="00F512DD" w:rsidRDefault="00162F48" w:rsidP="00162F48">
      <w:pPr>
        <w:widowControl w:val="0"/>
        <w:tabs>
          <w:tab w:val="left" w:pos="418"/>
        </w:tabs>
        <w:spacing w:after="0" w:line="274" w:lineRule="exact"/>
        <w:jc w:val="both"/>
        <w:rPr>
          <w:rFonts w:ascii="Times New Roman" w:eastAsia="Microsoft Sans Serif" w:hAnsi="Times New Roman" w:cs="Times New Roman"/>
          <w:color w:val="000000"/>
          <w:sz w:val="24"/>
          <w:szCs w:val="24"/>
          <w:lang w:eastAsia="bg-BG" w:bidi="bg-BG"/>
        </w:rPr>
      </w:pPr>
    </w:p>
    <w:p w14:paraId="6A8A190E" w14:textId="77777777" w:rsidR="00EC6AE2" w:rsidRPr="00F512DD" w:rsidRDefault="00EC6AE2" w:rsidP="00EC6AE2">
      <w:pPr>
        <w:rPr>
          <w:rFonts w:ascii="Times New Roman" w:hAnsi="Times New Roman" w:cs="Times New Roman"/>
          <w:sz w:val="24"/>
          <w:szCs w:val="24"/>
        </w:rPr>
      </w:pPr>
    </w:p>
    <w:sectPr w:rsidR="00EC6AE2" w:rsidRPr="00F512D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1984B" w14:textId="77777777" w:rsidR="00E952A9" w:rsidRDefault="00E952A9" w:rsidP="00EC6AE2">
      <w:pPr>
        <w:spacing w:after="0" w:line="240" w:lineRule="auto"/>
      </w:pPr>
      <w:r>
        <w:separator/>
      </w:r>
    </w:p>
  </w:endnote>
  <w:endnote w:type="continuationSeparator" w:id="0">
    <w:p w14:paraId="1FBAEFA6" w14:textId="77777777" w:rsidR="00E952A9" w:rsidRDefault="00E952A9" w:rsidP="00EC6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CC78" w14:textId="246A985F" w:rsidR="00EC6AE2" w:rsidRPr="00EF044B" w:rsidRDefault="00EF044B" w:rsidP="00EF044B">
    <w:pPr>
      <w:autoSpaceDE w:val="0"/>
      <w:autoSpaceDN w:val="0"/>
      <w:spacing w:before="1"/>
      <w:ind w:left="20" w:right="18"/>
      <w:jc w:val="center"/>
      <w:rPr>
        <w:sz w:val="20"/>
      </w:rPr>
    </w:pPr>
    <w:r w:rsidRPr="00EF0D53">
      <w:rPr>
        <w:b/>
        <w:i/>
        <w:sz w:val="20"/>
      </w:rPr>
      <w:t xml:space="preserve">Този документ е създаден за целите на Проект </w:t>
    </w:r>
    <w:r w:rsidRPr="00EF0D53">
      <w:rPr>
        <w:b/>
        <w:bCs/>
        <w:i/>
        <w:sz w:val="20"/>
      </w:rPr>
      <w:t xml:space="preserve">№ BGJUSTICE -3.002-0005 "Детска пътека (подготовка и въвеждане на детска услуга "детска пътека" при случаи на деца – свидетели или в риск от насилие)“ по програма „Правосъдие“, финансирана по Малка </w:t>
    </w:r>
    <w:proofErr w:type="spellStart"/>
    <w:r w:rsidRPr="00EF0D53">
      <w:rPr>
        <w:b/>
        <w:bCs/>
        <w:i/>
        <w:sz w:val="20"/>
      </w:rPr>
      <w:t>грантова</w:t>
    </w:r>
    <w:proofErr w:type="spellEnd"/>
    <w:r w:rsidRPr="00EF0D53">
      <w:rPr>
        <w:b/>
        <w:bCs/>
        <w:i/>
        <w:sz w:val="20"/>
      </w:rPr>
      <w:t xml:space="preserve"> схема O3 на Норвежкия финансов механизъм 2014 –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33933" w14:textId="77777777" w:rsidR="00E952A9" w:rsidRDefault="00E952A9" w:rsidP="00EC6AE2">
      <w:pPr>
        <w:spacing w:after="0" w:line="240" w:lineRule="auto"/>
      </w:pPr>
      <w:r>
        <w:separator/>
      </w:r>
    </w:p>
  </w:footnote>
  <w:footnote w:type="continuationSeparator" w:id="0">
    <w:p w14:paraId="4B13943C" w14:textId="77777777" w:rsidR="00E952A9" w:rsidRDefault="00E952A9" w:rsidP="00EC6AE2">
      <w:pPr>
        <w:spacing w:after="0" w:line="240" w:lineRule="auto"/>
      </w:pPr>
      <w:r>
        <w:continuationSeparator/>
      </w:r>
    </w:p>
  </w:footnote>
  <w:footnote w:id="1">
    <w:p w14:paraId="76EC2B30" w14:textId="77777777" w:rsidR="00EC6AE2" w:rsidRDefault="00EC6AE2" w:rsidP="00EC6AE2">
      <w:pPr>
        <w:spacing w:line="180" w:lineRule="exact"/>
      </w:pPr>
      <w:r>
        <w:rPr>
          <w:rStyle w:val="a0"/>
          <w:rFonts w:eastAsiaTheme="minorHAnsi"/>
          <w:vertAlign w:val="superscript"/>
        </w:rPr>
        <w:footnoteRef/>
      </w:r>
      <w:r>
        <w:rPr>
          <w:color w:val="000000"/>
          <w:lang w:eastAsia="bg-BG" w:bidi="bg-BG"/>
        </w:rPr>
        <w:t xml:space="preserve"> Клаузата е приложима при участието на подизпълнители.</w:t>
      </w:r>
    </w:p>
  </w:footnote>
  <w:footnote w:id="2">
    <w:p w14:paraId="5C2CE3A3" w14:textId="77777777" w:rsidR="00162F48" w:rsidRDefault="00162F48" w:rsidP="00162F48">
      <w:pPr>
        <w:spacing w:line="206" w:lineRule="exact"/>
        <w:jc w:val="both"/>
      </w:pPr>
      <w:r>
        <w:rPr>
          <w:rStyle w:val="a0"/>
          <w:rFonts w:eastAsiaTheme="minorHAnsi"/>
          <w:vertAlign w:val="superscript"/>
        </w:rPr>
        <w:footnoteRef/>
      </w:r>
      <w:r>
        <w:rPr>
          <w:color w:val="000000"/>
          <w:lang w:eastAsia="bg-BG" w:bidi="bg-BG"/>
        </w:rPr>
        <w:t xml:space="preserve"> </w:t>
      </w:r>
      <w:r>
        <w:rPr>
          <w:color w:val="000000"/>
          <w:lang w:eastAsia="bg-BG" w:bidi="bg-BG"/>
        </w:rPr>
        <w:t>Разпоредбата е приложима при условие, че възникват авторски права и в случаите, когато разработките, документите и материалите и всякакви други елементи или компоненти, създадени в резултат на или във връзка с изпълнението на договора, са обект на авторско право.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0E74" w14:textId="1FB85EA2" w:rsidR="00EC6AE2" w:rsidRDefault="00245326">
    <w:pPr>
      <w:pStyle w:val="Header"/>
    </w:pPr>
    <w:r>
      <w:rPr>
        <w:noProof/>
      </w:rPr>
      <w:drawing>
        <wp:inline distT="0" distB="0" distL="0" distR="0" wp14:anchorId="74B37393" wp14:editId="2365D6A0">
          <wp:extent cx="895985" cy="92646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926465"/>
                  </a:xfrm>
                  <a:prstGeom prst="rect">
                    <a:avLst/>
                  </a:prstGeom>
                  <a:noFill/>
                </pic:spPr>
              </pic:pic>
            </a:graphicData>
          </a:graphic>
        </wp:inline>
      </w:drawing>
    </w:r>
    <w:r>
      <w:tab/>
    </w:r>
    <w:r>
      <w:tab/>
    </w:r>
    <w:r w:rsidRPr="000D69D4">
      <w:rPr>
        <w:b/>
        <w:noProof/>
        <w:szCs w:val="24"/>
        <w:lang w:eastAsia="bg-BG"/>
      </w:rPr>
      <w:drawing>
        <wp:inline distT="0" distB="0" distL="0" distR="0" wp14:anchorId="42EC7D55" wp14:editId="0590EDBD">
          <wp:extent cx="752475" cy="962025"/>
          <wp:effectExtent l="0" t="0" r="9525" b="9525"/>
          <wp:docPr id="24" name="Picture 24" descr="ZapazenZnakUP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pazenZnakUP00"/>
                  <pic:cNvPicPr>
                    <a:picLocks noChangeAspect="1" noChangeArrowheads="1"/>
                  </pic:cNvPicPr>
                </pic:nvPicPr>
                <pic:blipFill>
                  <a:blip r:embed="rId2">
                    <a:lum contrast="20000"/>
                    <a:extLst>
                      <a:ext uri="{28A0092B-C50C-407E-A947-70E740481C1C}">
                        <a14:useLocalDpi xmlns:a14="http://schemas.microsoft.com/office/drawing/2010/main" val="0"/>
                      </a:ext>
                    </a:extLst>
                  </a:blip>
                  <a:srcRect/>
                  <a:stretch>
                    <a:fillRect/>
                  </a:stretch>
                </pic:blipFill>
                <pic:spPr bwMode="auto">
                  <a:xfrm>
                    <a:off x="0" y="0"/>
                    <a:ext cx="752475" cy="962025"/>
                  </a:xfrm>
                  <a:prstGeom prst="rect">
                    <a:avLst/>
                  </a:prstGeom>
                  <a:noFill/>
                  <a:ln>
                    <a:noFill/>
                  </a:ln>
                </pic:spPr>
              </pic:pic>
            </a:graphicData>
          </a:graphic>
        </wp:inline>
      </w:drawing>
    </w:r>
  </w:p>
  <w:p w14:paraId="0B2E002F" w14:textId="77777777" w:rsidR="00EC6AE2" w:rsidRDefault="00EC6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9A6"/>
    <w:multiLevelType w:val="multilevel"/>
    <w:tmpl w:val="9238F6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760B2D"/>
    <w:multiLevelType w:val="multilevel"/>
    <w:tmpl w:val="EDE4E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FE42B4"/>
    <w:multiLevelType w:val="hybridMultilevel"/>
    <w:tmpl w:val="FC5A8E4A"/>
    <w:lvl w:ilvl="0" w:tplc="54D27F24">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A1A2DE4"/>
    <w:multiLevelType w:val="hybridMultilevel"/>
    <w:tmpl w:val="75D60B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7F53F76"/>
    <w:multiLevelType w:val="multilevel"/>
    <w:tmpl w:val="86502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563C6D"/>
    <w:multiLevelType w:val="multilevel"/>
    <w:tmpl w:val="DBBC5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2A4440"/>
    <w:multiLevelType w:val="multilevel"/>
    <w:tmpl w:val="1296744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EB74F2"/>
    <w:multiLevelType w:val="hybridMultilevel"/>
    <w:tmpl w:val="8A2E9F4A"/>
    <w:lvl w:ilvl="0" w:tplc="40740D96">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99A332B"/>
    <w:multiLevelType w:val="multilevel"/>
    <w:tmpl w:val="851277E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AA7007"/>
    <w:multiLevelType w:val="multilevel"/>
    <w:tmpl w:val="10DC381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A420D6"/>
    <w:multiLevelType w:val="multilevel"/>
    <w:tmpl w:val="DDA4A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124F68"/>
    <w:multiLevelType w:val="multilevel"/>
    <w:tmpl w:val="06D44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C11C8A"/>
    <w:multiLevelType w:val="hybridMultilevel"/>
    <w:tmpl w:val="2BA256CE"/>
    <w:lvl w:ilvl="0" w:tplc="0310008A">
      <w:start w:val="6"/>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18F561D"/>
    <w:multiLevelType w:val="multilevel"/>
    <w:tmpl w:val="D70C642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5A75BB"/>
    <w:multiLevelType w:val="multilevel"/>
    <w:tmpl w:val="C5447A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FD14BC"/>
    <w:multiLevelType w:val="multilevel"/>
    <w:tmpl w:val="4F887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C6150D"/>
    <w:multiLevelType w:val="multilevel"/>
    <w:tmpl w:val="8B8ABB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D96954"/>
    <w:multiLevelType w:val="multilevel"/>
    <w:tmpl w:val="336C41A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6860BD"/>
    <w:multiLevelType w:val="multilevel"/>
    <w:tmpl w:val="EF5A19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BB3E1C"/>
    <w:multiLevelType w:val="multilevel"/>
    <w:tmpl w:val="EE12D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A60A7E"/>
    <w:multiLevelType w:val="multilevel"/>
    <w:tmpl w:val="88CA2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E414FE"/>
    <w:multiLevelType w:val="multilevel"/>
    <w:tmpl w:val="2D600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720032"/>
    <w:multiLevelType w:val="multilevel"/>
    <w:tmpl w:val="5AB89E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A4A65C2"/>
    <w:multiLevelType w:val="multilevel"/>
    <w:tmpl w:val="0E3C940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8C5423"/>
    <w:multiLevelType w:val="multilevel"/>
    <w:tmpl w:val="1F821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AB7C1A"/>
    <w:multiLevelType w:val="multilevel"/>
    <w:tmpl w:val="773A810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893E74"/>
    <w:multiLevelType w:val="multilevel"/>
    <w:tmpl w:val="6FCEA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61213C"/>
    <w:multiLevelType w:val="multilevel"/>
    <w:tmpl w:val="827C2E9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6623D1"/>
    <w:multiLevelType w:val="multilevel"/>
    <w:tmpl w:val="9E604E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62392D"/>
    <w:multiLevelType w:val="multilevel"/>
    <w:tmpl w:val="80803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AA15D8"/>
    <w:multiLevelType w:val="multilevel"/>
    <w:tmpl w:val="5DC26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61430870">
    <w:abstractNumId w:val="22"/>
  </w:num>
  <w:num w:numId="2" w16cid:durableId="671687203">
    <w:abstractNumId w:val="6"/>
  </w:num>
  <w:num w:numId="3" w16cid:durableId="1545949988">
    <w:abstractNumId w:val="17"/>
  </w:num>
  <w:num w:numId="4" w16cid:durableId="1277903984">
    <w:abstractNumId w:val="16"/>
  </w:num>
  <w:num w:numId="5" w16cid:durableId="332730331">
    <w:abstractNumId w:val="29"/>
  </w:num>
  <w:num w:numId="6" w16cid:durableId="1948996968">
    <w:abstractNumId w:val="18"/>
  </w:num>
  <w:num w:numId="7" w16cid:durableId="1321080002">
    <w:abstractNumId w:val="0"/>
  </w:num>
  <w:num w:numId="8" w16cid:durableId="1523595678">
    <w:abstractNumId w:val="1"/>
  </w:num>
  <w:num w:numId="9" w16cid:durableId="507870577">
    <w:abstractNumId w:val="15"/>
  </w:num>
  <w:num w:numId="10" w16cid:durableId="665792273">
    <w:abstractNumId w:val="19"/>
  </w:num>
  <w:num w:numId="11" w16cid:durableId="1527524607">
    <w:abstractNumId w:val="10"/>
  </w:num>
  <w:num w:numId="12" w16cid:durableId="1821455381">
    <w:abstractNumId w:val="11"/>
  </w:num>
  <w:num w:numId="13" w16cid:durableId="1321034828">
    <w:abstractNumId w:val="27"/>
  </w:num>
  <w:num w:numId="14" w16cid:durableId="2012640235">
    <w:abstractNumId w:val="24"/>
  </w:num>
  <w:num w:numId="15" w16cid:durableId="1485780696">
    <w:abstractNumId w:val="13"/>
  </w:num>
  <w:num w:numId="16" w16cid:durableId="1237280042">
    <w:abstractNumId w:val="20"/>
  </w:num>
  <w:num w:numId="17" w16cid:durableId="709454179">
    <w:abstractNumId w:val="8"/>
  </w:num>
  <w:num w:numId="18" w16cid:durableId="1195145808">
    <w:abstractNumId w:val="5"/>
  </w:num>
  <w:num w:numId="19" w16cid:durableId="277756005">
    <w:abstractNumId w:val="9"/>
  </w:num>
  <w:num w:numId="20" w16cid:durableId="662928781">
    <w:abstractNumId w:val="21"/>
  </w:num>
  <w:num w:numId="21" w16cid:durableId="969743613">
    <w:abstractNumId w:val="25"/>
  </w:num>
  <w:num w:numId="22" w16cid:durableId="1398825302">
    <w:abstractNumId w:val="14"/>
  </w:num>
  <w:num w:numId="23" w16cid:durableId="1960794672">
    <w:abstractNumId w:val="26"/>
  </w:num>
  <w:num w:numId="24" w16cid:durableId="556665241">
    <w:abstractNumId w:val="30"/>
  </w:num>
  <w:num w:numId="25" w16cid:durableId="879633728">
    <w:abstractNumId w:val="4"/>
  </w:num>
  <w:num w:numId="26" w16cid:durableId="962736582">
    <w:abstractNumId w:val="23"/>
  </w:num>
  <w:num w:numId="27" w16cid:durableId="1751735577">
    <w:abstractNumId w:val="28"/>
  </w:num>
  <w:num w:numId="28" w16cid:durableId="255097640">
    <w:abstractNumId w:val="3"/>
  </w:num>
  <w:num w:numId="29" w16cid:durableId="1715501545">
    <w:abstractNumId w:val="7"/>
  </w:num>
  <w:num w:numId="30" w16cid:durableId="1661344847">
    <w:abstractNumId w:val="2"/>
  </w:num>
  <w:num w:numId="31" w16cid:durableId="15418166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98F"/>
    <w:rsid w:val="00047B72"/>
    <w:rsid w:val="0009008A"/>
    <w:rsid w:val="00162F48"/>
    <w:rsid w:val="00183D1E"/>
    <w:rsid w:val="0019758D"/>
    <w:rsid w:val="00245326"/>
    <w:rsid w:val="00273910"/>
    <w:rsid w:val="004509AC"/>
    <w:rsid w:val="005053F7"/>
    <w:rsid w:val="00537199"/>
    <w:rsid w:val="00564AE7"/>
    <w:rsid w:val="00612C3E"/>
    <w:rsid w:val="00754728"/>
    <w:rsid w:val="007A7D52"/>
    <w:rsid w:val="0080798F"/>
    <w:rsid w:val="0086439B"/>
    <w:rsid w:val="0090796A"/>
    <w:rsid w:val="009F3866"/>
    <w:rsid w:val="00A10A9A"/>
    <w:rsid w:val="00A8745F"/>
    <w:rsid w:val="00AE7CD3"/>
    <w:rsid w:val="00B050FB"/>
    <w:rsid w:val="00BF3BC8"/>
    <w:rsid w:val="00C65F45"/>
    <w:rsid w:val="00CF5912"/>
    <w:rsid w:val="00E952A9"/>
    <w:rsid w:val="00EC6AE2"/>
    <w:rsid w:val="00ED6090"/>
    <w:rsid w:val="00EF044B"/>
    <w:rsid w:val="00F512DD"/>
    <w:rsid w:val="00F763E8"/>
    <w:rsid w:val="00FA40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AB758"/>
  <w15:chartTrackingRefBased/>
  <w15:docId w15:val="{9DAE6C7C-E0BC-4B7D-90D1-08B1ABAE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A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6AE2"/>
  </w:style>
  <w:style w:type="paragraph" w:styleId="Footer">
    <w:name w:val="footer"/>
    <w:basedOn w:val="Normal"/>
    <w:link w:val="FooterChar"/>
    <w:uiPriority w:val="99"/>
    <w:unhideWhenUsed/>
    <w:rsid w:val="00EC6A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6AE2"/>
  </w:style>
  <w:style w:type="paragraph" w:styleId="BodyText">
    <w:name w:val="Body Text"/>
    <w:basedOn w:val="Normal"/>
    <w:link w:val="BodyTextChar"/>
    <w:uiPriority w:val="1"/>
    <w:qFormat/>
    <w:rsid w:val="00EC6AE2"/>
    <w:pPr>
      <w:widowControl w:val="0"/>
      <w:autoSpaceDE w:val="0"/>
      <w:autoSpaceDN w:val="0"/>
      <w:spacing w:after="0" w:line="240" w:lineRule="auto"/>
      <w:ind w:left="216"/>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C6AE2"/>
    <w:rPr>
      <w:rFonts w:ascii="Times New Roman" w:eastAsia="Times New Roman" w:hAnsi="Times New Roman" w:cs="Times New Roman"/>
      <w:sz w:val="24"/>
      <w:szCs w:val="24"/>
    </w:rPr>
  </w:style>
  <w:style w:type="character" w:customStyle="1" w:styleId="2">
    <w:name w:val="Основен текст (2)_"/>
    <w:basedOn w:val="DefaultParagraphFont"/>
    <w:link w:val="20"/>
    <w:rsid w:val="00EC6AE2"/>
    <w:rPr>
      <w:rFonts w:ascii="Times New Roman" w:eastAsia="Times New Roman" w:hAnsi="Times New Roman" w:cs="Times New Roman"/>
      <w:shd w:val="clear" w:color="auto" w:fill="FFFFFF"/>
    </w:rPr>
  </w:style>
  <w:style w:type="character" w:customStyle="1" w:styleId="2115pt">
    <w:name w:val="Основен текст (2) + 11;5 pt;Удебелен"/>
    <w:basedOn w:val="2"/>
    <w:rsid w:val="00EC6AE2"/>
    <w:rPr>
      <w:rFonts w:ascii="Times New Roman" w:eastAsia="Times New Roman" w:hAnsi="Times New Roman" w:cs="Times New Roman"/>
      <w:b/>
      <w:bCs/>
      <w:color w:val="000000"/>
      <w:spacing w:val="0"/>
      <w:w w:val="100"/>
      <w:position w:val="0"/>
      <w:sz w:val="23"/>
      <w:szCs w:val="23"/>
      <w:shd w:val="clear" w:color="auto" w:fill="FFFFFF"/>
      <w:lang w:val="bg-BG" w:eastAsia="bg-BG" w:bidi="bg-BG"/>
    </w:rPr>
  </w:style>
  <w:style w:type="paragraph" w:customStyle="1" w:styleId="20">
    <w:name w:val="Основен текст (2)"/>
    <w:basedOn w:val="Normal"/>
    <w:link w:val="2"/>
    <w:rsid w:val="00EC6AE2"/>
    <w:pPr>
      <w:widowControl w:val="0"/>
      <w:shd w:val="clear" w:color="auto" w:fill="FFFFFF"/>
      <w:spacing w:after="0" w:line="312" w:lineRule="exact"/>
      <w:ind w:hanging="380"/>
      <w:jc w:val="center"/>
    </w:pPr>
    <w:rPr>
      <w:rFonts w:ascii="Times New Roman" w:eastAsia="Times New Roman" w:hAnsi="Times New Roman" w:cs="Times New Roman"/>
    </w:rPr>
  </w:style>
  <w:style w:type="character" w:customStyle="1" w:styleId="a">
    <w:name w:val="Бележка под линия_"/>
    <w:basedOn w:val="DefaultParagraphFont"/>
    <w:rsid w:val="00EC6AE2"/>
    <w:rPr>
      <w:rFonts w:ascii="Times New Roman" w:eastAsia="Times New Roman" w:hAnsi="Times New Roman" w:cs="Times New Roman"/>
      <w:b w:val="0"/>
      <w:bCs w:val="0"/>
      <w:i w:val="0"/>
      <w:iCs w:val="0"/>
      <w:smallCaps w:val="0"/>
      <w:strike w:val="0"/>
      <w:sz w:val="18"/>
      <w:szCs w:val="18"/>
      <w:u w:val="none"/>
    </w:rPr>
  </w:style>
  <w:style w:type="character" w:customStyle="1" w:styleId="a0">
    <w:name w:val="Бележка под линия"/>
    <w:basedOn w:val="a"/>
    <w:rsid w:val="00EC6AE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eastAsia="bg-BG" w:bidi="bg-BG"/>
    </w:rPr>
  </w:style>
  <w:style w:type="paragraph" w:styleId="ListParagraph">
    <w:name w:val="List Paragraph"/>
    <w:basedOn w:val="Normal"/>
    <w:uiPriority w:val="34"/>
    <w:qFormat/>
    <w:rsid w:val="00EC6AE2"/>
    <w:pPr>
      <w:ind w:left="720"/>
      <w:contextualSpacing/>
    </w:pPr>
  </w:style>
  <w:style w:type="character" w:customStyle="1" w:styleId="2Exact">
    <w:name w:val="Заглавие #2 Exact"/>
    <w:basedOn w:val="DefaultParagraphFont"/>
    <w:link w:val="21"/>
    <w:rsid w:val="00162F48"/>
    <w:rPr>
      <w:rFonts w:ascii="Arial" w:eastAsia="Arial" w:hAnsi="Arial" w:cs="Arial"/>
      <w:b/>
      <w:bCs/>
      <w:sz w:val="26"/>
      <w:szCs w:val="26"/>
      <w:shd w:val="clear" w:color="auto" w:fill="FFFFFF"/>
      <w:lang w:val="en-US" w:bidi="en-US"/>
    </w:rPr>
  </w:style>
  <w:style w:type="character" w:customStyle="1" w:styleId="20ptExact">
    <w:name w:val="Заглавие #2 + Не е удебелен;Разредка 0 pt Exact"/>
    <w:basedOn w:val="2Exact"/>
    <w:rsid w:val="00162F48"/>
    <w:rPr>
      <w:rFonts w:ascii="Arial" w:eastAsia="Arial" w:hAnsi="Arial" w:cs="Arial"/>
      <w:b/>
      <w:bCs/>
      <w:color w:val="000000"/>
      <w:spacing w:val="-10"/>
      <w:w w:val="100"/>
      <w:position w:val="0"/>
      <w:sz w:val="26"/>
      <w:szCs w:val="26"/>
      <w:shd w:val="clear" w:color="auto" w:fill="FFFFFF"/>
      <w:lang w:val="en-US" w:bidi="en-US"/>
    </w:rPr>
  </w:style>
  <w:style w:type="character" w:customStyle="1" w:styleId="2Exact0">
    <w:name w:val="Основен текст (2) Exact"/>
    <w:basedOn w:val="2"/>
    <w:rsid w:val="00162F48"/>
    <w:rPr>
      <w:rFonts w:ascii="Times New Roman" w:eastAsia="Times New Roman" w:hAnsi="Times New Roman" w:cs="Times New Roman"/>
      <w:b w:val="0"/>
      <w:bCs w:val="0"/>
      <w:i w:val="0"/>
      <w:iCs w:val="0"/>
      <w:smallCaps w:val="0"/>
      <w:strike w:val="0"/>
      <w:sz w:val="22"/>
      <w:szCs w:val="22"/>
      <w:u w:val="none"/>
      <w:shd w:val="clear" w:color="auto" w:fill="FFFFFF"/>
    </w:rPr>
  </w:style>
  <w:style w:type="character" w:customStyle="1" w:styleId="1Exact">
    <w:name w:val="Заглавие #1 Exact"/>
    <w:basedOn w:val="DefaultParagraphFont"/>
    <w:link w:val="1"/>
    <w:rsid w:val="00162F48"/>
    <w:rPr>
      <w:rFonts w:ascii="Times New Roman" w:eastAsia="Times New Roman" w:hAnsi="Times New Roman" w:cs="Times New Roman"/>
      <w:b/>
      <w:bCs/>
      <w:sz w:val="32"/>
      <w:szCs w:val="32"/>
      <w:shd w:val="clear" w:color="auto" w:fill="FFFFFF"/>
      <w:lang w:val="en-US" w:bidi="en-US"/>
    </w:rPr>
  </w:style>
  <w:style w:type="character" w:customStyle="1" w:styleId="1Exact0">
    <w:name w:val="Заглавие #1 + Малки букви Exact"/>
    <w:basedOn w:val="1Exact"/>
    <w:rsid w:val="00162F48"/>
    <w:rPr>
      <w:rFonts w:ascii="Times New Roman" w:eastAsia="Times New Roman" w:hAnsi="Times New Roman" w:cs="Times New Roman"/>
      <w:b/>
      <w:bCs/>
      <w:smallCaps/>
      <w:color w:val="000000"/>
      <w:spacing w:val="0"/>
      <w:w w:val="100"/>
      <w:position w:val="0"/>
      <w:sz w:val="32"/>
      <w:szCs w:val="32"/>
      <w:shd w:val="clear" w:color="auto" w:fill="FFFFFF"/>
      <w:lang w:val="en-US" w:bidi="en-US"/>
    </w:rPr>
  </w:style>
  <w:style w:type="character" w:customStyle="1" w:styleId="1Exact1">
    <w:name w:val="Заглавие #1 + Не е удебелен Exact"/>
    <w:basedOn w:val="1Exact"/>
    <w:rsid w:val="00162F48"/>
    <w:rPr>
      <w:rFonts w:ascii="Times New Roman" w:eastAsia="Times New Roman" w:hAnsi="Times New Roman" w:cs="Times New Roman"/>
      <w:b/>
      <w:bCs/>
      <w:color w:val="000000"/>
      <w:spacing w:val="0"/>
      <w:w w:val="100"/>
      <w:position w:val="0"/>
      <w:sz w:val="32"/>
      <w:szCs w:val="32"/>
      <w:shd w:val="clear" w:color="auto" w:fill="FFFFFF"/>
      <w:lang w:val="en-US" w:bidi="en-US"/>
    </w:rPr>
  </w:style>
  <w:style w:type="paragraph" w:customStyle="1" w:styleId="21">
    <w:name w:val="Заглавие #2"/>
    <w:basedOn w:val="Normal"/>
    <w:link w:val="2Exact"/>
    <w:rsid w:val="00162F48"/>
    <w:pPr>
      <w:widowControl w:val="0"/>
      <w:shd w:val="clear" w:color="auto" w:fill="FFFFFF"/>
      <w:spacing w:after="0" w:line="298" w:lineRule="exact"/>
      <w:outlineLvl w:val="1"/>
    </w:pPr>
    <w:rPr>
      <w:rFonts w:ascii="Arial" w:eastAsia="Arial" w:hAnsi="Arial" w:cs="Arial"/>
      <w:b/>
      <w:bCs/>
      <w:sz w:val="26"/>
      <w:szCs w:val="26"/>
      <w:lang w:val="en-US" w:bidi="en-US"/>
    </w:rPr>
  </w:style>
  <w:style w:type="paragraph" w:customStyle="1" w:styleId="1">
    <w:name w:val="Заглавие #1"/>
    <w:basedOn w:val="Normal"/>
    <w:link w:val="1Exact"/>
    <w:rsid w:val="00162F48"/>
    <w:pPr>
      <w:widowControl w:val="0"/>
      <w:shd w:val="clear" w:color="auto" w:fill="FFFFFF"/>
      <w:spacing w:after="0" w:line="0" w:lineRule="atLeast"/>
      <w:outlineLvl w:val="0"/>
    </w:pPr>
    <w:rPr>
      <w:rFonts w:ascii="Times New Roman" w:eastAsia="Times New Roman" w:hAnsi="Times New Roman" w:cs="Times New Roman"/>
      <w:b/>
      <w:bCs/>
      <w:sz w:val="32"/>
      <w:szCs w:val="32"/>
      <w:lang w:val="en-US" w:bidi="en-US"/>
    </w:rPr>
  </w:style>
  <w:style w:type="character" w:customStyle="1" w:styleId="a1">
    <w:name w:val="Горен или долен колонтитул_"/>
    <w:basedOn w:val="DefaultParagraphFont"/>
    <w:rsid w:val="00162F48"/>
    <w:rPr>
      <w:rFonts w:ascii="Times New Roman" w:eastAsia="Times New Roman" w:hAnsi="Times New Roman" w:cs="Times New Roman"/>
      <w:b w:val="0"/>
      <w:bCs w:val="0"/>
      <w:i/>
      <w:iCs/>
      <w:smallCaps w:val="0"/>
      <w:strike w:val="0"/>
      <w:sz w:val="19"/>
      <w:szCs w:val="19"/>
      <w:u w:val="none"/>
    </w:rPr>
  </w:style>
  <w:style w:type="character" w:customStyle="1" w:styleId="a2">
    <w:name w:val="Горен или долен колонтитул"/>
    <w:basedOn w:val="a1"/>
    <w:rsid w:val="00162F48"/>
    <w:rPr>
      <w:rFonts w:ascii="Times New Roman" w:eastAsia="Times New Roman" w:hAnsi="Times New Roman" w:cs="Times New Roman"/>
      <w:b w:val="0"/>
      <w:bCs w:val="0"/>
      <w:i/>
      <w:iCs/>
      <w:smallCaps w:val="0"/>
      <w:strike w:val="0"/>
      <w:color w:val="000000"/>
      <w:spacing w:val="0"/>
      <w:w w:val="100"/>
      <w:position w:val="0"/>
      <w:sz w:val="19"/>
      <w:szCs w:val="19"/>
      <w:u w:val="none"/>
      <w:lang w:val="bg-BG" w:eastAsia="bg-BG" w:bidi="bg-BG"/>
    </w:rPr>
  </w:style>
  <w:style w:type="character" w:customStyle="1" w:styleId="115pt">
    <w:name w:val="Горен или долен колонтитул + 11;5 pt;Не е курсив"/>
    <w:basedOn w:val="a1"/>
    <w:rsid w:val="00162F48"/>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character" w:customStyle="1" w:styleId="6pt0pt">
    <w:name w:val="Горен или долен колонтитул + 6 pt;Разредка 0 pt"/>
    <w:basedOn w:val="a1"/>
    <w:rsid w:val="00162F48"/>
    <w:rPr>
      <w:rFonts w:ascii="Times New Roman" w:eastAsia="Times New Roman" w:hAnsi="Times New Roman" w:cs="Times New Roman"/>
      <w:b w:val="0"/>
      <w:bCs w:val="0"/>
      <w:i/>
      <w:iCs/>
      <w:smallCaps w:val="0"/>
      <w:strike w:val="0"/>
      <w:color w:val="000000"/>
      <w:spacing w:val="10"/>
      <w:w w:val="100"/>
      <w:position w:val="0"/>
      <w:sz w:val="12"/>
      <w:szCs w:val="12"/>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6961D-E325-4CD0-8ABA-0DB4476E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4481</Words>
  <Characters>25546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2022-12-12T14:57:00Z</dcterms:created>
  <dcterms:modified xsi:type="dcterms:W3CDTF">2023-06-16T09:14:00Z</dcterms:modified>
</cp:coreProperties>
</file>